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BA" w:rsidRDefault="009018BA" w:rsidP="000F3E43"/>
    <w:p w:rsidR="009018BA" w:rsidRDefault="009018BA" w:rsidP="000F3E43"/>
    <w:p w:rsidR="009018BA" w:rsidRDefault="009018BA" w:rsidP="000F3E43"/>
    <w:p w:rsidR="005D30BE" w:rsidRDefault="005D30BE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4B2627" w:rsidRDefault="004B2627" w:rsidP="000F3E43"/>
    <w:p w:rsidR="005D30BE" w:rsidRPr="004B2627" w:rsidRDefault="004630E6" w:rsidP="004B2627">
      <w:pPr>
        <w:jc w:val="right"/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>INFORME ANUAL DE TRABAJO</w:t>
      </w:r>
      <w:r w:rsidR="004B2627" w:rsidRPr="004B2627">
        <w:rPr>
          <w:color w:val="C00000"/>
          <w:sz w:val="72"/>
          <w:szCs w:val="72"/>
        </w:rPr>
        <w:t>, 20</w:t>
      </w:r>
      <w:r w:rsidR="00AD1414">
        <w:rPr>
          <w:color w:val="C00000"/>
          <w:sz w:val="72"/>
          <w:szCs w:val="72"/>
        </w:rPr>
        <w:t>19</w:t>
      </w:r>
    </w:p>
    <w:p w:rsidR="005D30BE" w:rsidRDefault="005D30BE" w:rsidP="000F3E43"/>
    <w:p w:rsidR="00D67DF5" w:rsidRDefault="00D67DF5" w:rsidP="000F3E43"/>
    <w:tbl>
      <w:tblPr>
        <w:tblStyle w:val="Tablaconcuadrcula"/>
        <w:tblpPr w:leftFromText="141" w:rightFromText="141" w:vertAnchor="text" w:horzAnchor="margin" w:tblpX="-150" w:tblpY="368"/>
        <w:tblW w:w="140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2552"/>
        <w:gridCol w:w="1976"/>
        <w:gridCol w:w="2551"/>
        <w:gridCol w:w="1418"/>
        <w:gridCol w:w="3686"/>
        <w:gridCol w:w="1843"/>
      </w:tblGrid>
      <w:tr w:rsidR="00B308B7" w:rsidRPr="0084787D" w:rsidTr="00A76CE9">
        <w:trPr>
          <w:trHeight w:val="781"/>
          <w:tblCellSpacing w:w="20" w:type="dxa"/>
        </w:trPr>
        <w:tc>
          <w:tcPr>
            <w:tcW w:w="2492" w:type="dxa"/>
            <w:shd w:val="clear" w:color="auto" w:fill="BFBFBF" w:themeFill="background1" w:themeFillShade="BF"/>
            <w:vAlign w:val="center"/>
          </w:tcPr>
          <w:p w:rsidR="00B308B7" w:rsidRPr="0020786C" w:rsidRDefault="00B308B7" w:rsidP="00443A97">
            <w:pPr>
              <w:jc w:val="center"/>
            </w:pPr>
            <w:r w:rsidRPr="0020786C">
              <w:lastRenderedPageBreak/>
              <w:t>OBJETIVO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B308B7" w:rsidRPr="00F622BD" w:rsidRDefault="00B308B7" w:rsidP="00443A97">
            <w:pPr>
              <w:jc w:val="center"/>
            </w:pPr>
          </w:p>
          <w:p w:rsidR="00B308B7" w:rsidRPr="00F622BD" w:rsidRDefault="00B308B7" w:rsidP="00443A97">
            <w:pPr>
              <w:jc w:val="center"/>
            </w:pPr>
            <w:r w:rsidRPr="00F622BD">
              <w:t>META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:rsidR="00B308B7" w:rsidRPr="0020786C" w:rsidRDefault="00B308B7" w:rsidP="00443A97">
            <w:pPr>
              <w:jc w:val="center"/>
            </w:pPr>
            <w:r w:rsidRPr="0020786C">
              <w:t>ACTIVIDAD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:rsidR="00B308B7" w:rsidRPr="0020786C" w:rsidRDefault="00A76CE9" w:rsidP="00443A97">
            <w:pPr>
              <w:jc w:val="center"/>
            </w:pPr>
            <w:r>
              <w:t>¿</w:t>
            </w:r>
            <w:r w:rsidR="00F777D7">
              <w:t>SE REALIZÓ LA ACTIVIDAD</w:t>
            </w:r>
            <w:r>
              <w:t>?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:rsidR="00B308B7" w:rsidRPr="0020786C" w:rsidRDefault="00A76CE9" w:rsidP="00443A97">
            <w:pPr>
              <w:jc w:val="center"/>
            </w:pPr>
            <w:r>
              <w:t>DESCRIPCIÓN DE LOS RESULTADOS POR LA REALIZACIÓN DE LA ACTIVIDAD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:rsidR="00B308B7" w:rsidRPr="0084787D" w:rsidRDefault="00A76CE9" w:rsidP="00050AFC">
            <w:pPr>
              <w:ind w:right="-590"/>
              <w:rPr>
                <w:sz w:val="20"/>
                <w:szCs w:val="20"/>
              </w:rPr>
            </w:pPr>
            <w:r w:rsidRPr="0084787D">
              <w:rPr>
                <w:sz w:val="20"/>
                <w:szCs w:val="20"/>
              </w:rPr>
              <w:t>AUTOEVALUACIÓN</w:t>
            </w:r>
          </w:p>
        </w:tc>
      </w:tr>
      <w:tr w:rsidR="00B308B7" w:rsidRPr="0020786C" w:rsidTr="00A76CE9">
        <w:trPr>
          <w:trHeight w:val="451"/>
          <w:tblCellSpacing w:w="20" w:type="dxa"/>
        </w:trPr>
        <w:tc>
          <w:tcPr>
            <w:tcW w:w="2492" w:type="dxa"/>
            <w:vMerge w:val="restart"/>
          </w:tcPr>
          <w:p w:rsidR="00B308B7" w:rsidRPr="0020786C" w:rsidRDefault="00B308B7" w:rsidP="004B2627">
            <w:r>
              <w:t xml:space="preserve">1- </w:t>
            </w:r>
            <w:r w:rsidRPr="00F405BE">
              <w:t>Difundir el procedimiento para la recepción y atención de quejas en el CEPCI y los contenidos del Código de conducta</w:t>
            </w:r>
          </w:p>
        </w:tc>
        <w:tc>
          <w:tcPr>
            <w:tcW w:w="1936" w:type="dxa"/>
            <w:vMerge w:val="restart"/>
          </w:tcPr>
          <w:p w:rsidR="00B308B7" w:rsidRPr="00F622BD" w:rsidRDefault="00B308B7" w:rsidP="004B2627">
            <w:r w:rsidRPr="00F622BD">
              <w:t>Lograr al menos, el 80% de la difusión institucional de los 4 medios.</w:t>
            </w:r>
          </w:p>
          <w:p w:rsidR="00B308B7" w:rsidRPr="00F622BD" w:rsidRDefault="00B308B7" w:rsidP="004B2627"/>
          <w:p w:rsidR="00B308B7" w:rsidRPr="00F622BD" w:rsidRDefault="00B308B7" w:rsidP="004B2627"/>
          <w:p w:rsidR="00B308B7" w:rsidRPr="00F622BD" w:rsidRDefault="00B308B7" w:rsidP="004B2627"/>
        </w:tc>
        <w:tc>
          <w:tcPr>
            <w:tcW w:w="2511" w:type="dxa"/>
          </w:tcPr>
          <w:p w:rsidR="00B308B7" w:rsidRPr="00F405BE" w:rsidRDefault="00B308B7" w:rsidP="004B2627">
            <w:r w:rsidRPr="00F405BE">
              <w:rPr>
                <w:b/>
              </w:rPr>
              <w:t>Obj_1_Act1</w:t>
            </w:r>
            <w:r w:rsidRPr="00F405BE">
              <w:t xml:space="preserve"> </w:t>
            </w:r>
          </w:p>
          <w:p w:rsidR="00B308B7" w:rsidRPr="00F405BE" w:rsidRDefault="00B308B7" w:rsidP="004B2627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405BE">
              <w:rPr>
                <w:rFonts w:ascii="Calibri" w:hAnsi="Calibri" w:cs="Calibri"/>
                <w:color w:val="000000"/>
              </w:rPr>
              <w:t>Difusión infografía en electrónica: pantalla computadora, invitación a curso por e-mail e información relevante por e-mail.</w:t>
            </w:r>
          </w:p>
          <w:p w:rsidR="00B308B7" w:rsidRPr="00F405BE" w:rsidRDefault="00B308B7" w:rsidP="004B2627"/>
        </w:tc>
        <w:tc>
          <w:tcPr>
            <w:tcW w:w="1378" w:type="dxa"/>
            <w:vAlign w:val="center"/>
          </w:tcPr>
          <w:p w:rsidR="00B308B7" w:rsidRDefault="00A76CE9" w:rsidP="00A76CE9">
            <w:pPr>
              <w:jc w:val="center"/>
            </w:pPr>
            <w:r>
              <w:t>Sí</w:t>
            </w:r>
          </w:p>
          <w:p w:rsidR="00B308B7" w:rsidRPr="001351CA" w:rsidRDefault="00B308B7" w:rsidP="004B2627">
            <w:pPr>
              <w:rPr>
                <w:color w:val="FF0000"/>
              </w:rPr>
            </w:pPr>
          </w:p>
        </w:tc>
        <w:tc>
          <w:tcPr>
            <w:tcW w:w="3646" w:type="dxa"/>
            <w:vAlign w:val="center"/>
          </w:tcPr>
          <w:p w:rsidR="00B308B7" w:rsidRPr="001470D5" w:rsidRDefault="008846AE" w:rsidP="004B2627">
            <w:r>
              <w:t xml:space="preserve">Que el personal del Instituto conozca los </w:t>
            </w:r>
            <w:r w:rsidR="009113E1">
              <w:t xml:space="preserve">principios </w:t>
            </w:r>
            <w:r w:rsidR="00F35197">
              <w:t>constitucionales y las reglas de integridad de la actuación pública.</w:t>
            </w:r>
          </w:p>
        </w:tc>
        <w:tc>
          <w:tcPr>
            <w:tcW w:w="1783" w:type="dxa"/>
          </w:tcPr>
          <w:p w:rsidR="00B308B7" w:rsidRDefault="00B308B7" w:rsidP="00F35197">
            <w:pPr>
              <w:jc w:val="center"/>
              <w:rPr>
                <w:b/>
              </w:rPr>
            </w:pPr>
          </w:p>
          <w:p w:rsidR="00B308B7" w:rsidRPr="00263591" w:rsidRDefault="00F35197" w:rsidP="00F351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308B7" w:rsidRPr="0020786C" w:rsidTr="00A76CE9">
        <w:trPr>
          <w:trHeight w:val="451"/>
          <w:tblCellSpacing w:w="20" w:type="dxa"/>
        </w:trPr>
        <w:tc>
          <w:tcPr>
            <w:tcW w:w="2492" w:type="dxa"/>
            <w:vMerge/>
          </w:tcPr>
          <w:p w:rsidR="00B308B7" w:rsidRPr="0020786C" w:rsidRDefault="00B308B7" w:rsidP="004B2627"/>
        </w:tc>
        <w:tc>
          <w:tcPr>
            <w:tcW w:w="1936" w:type="dxa"/>
            <w:vMerge/>
          </w:tcPr>
          <w:p w:rsidR="00B308B7" w:rsidRPr="00F622BD" w:rsidRDefault="00B308B7" w:rsidP="004B2627"/>
        </w:tc>
        <w:tc>
          <w:tcPr>
            <w:tcW w:w="2511" w:type="dxa"/>
          </w:tcPr>
          <w:p w:rsidR="00B308B7" w:rsidRPr="00263591" w:rsidRDefault="00B308B7" w:rsidP="004B2627">
            <w:pPr>
              <w:rPr>
                <w:b/>
              </w:rPr>
            </w:pPr>
            <w:r w:rsidRPr="00263591">
              <w:rPr>
                <w:b/>
              </w:rPr>
              <w:t>Obj_1_Act2</w:t>
            </w:r>
            <w:r>
              <w:rPr>
                <w:b/>
              </w:rPr>
              <w:t xml:space="preserve">  </w:t>
            </w:r>
          </w:p>
          <w:p w:rsidR="00B308B7" w:rsidRPr="00F405BE" w:rsidRDefault="00B308B7" w:rsidP="004B2627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405BE">
              <w:rPr>
                <w:rFonts w:ascii="Calibri" w:hAnsi="Calibri" w:cs="Calibri"/>
                <w:color w:val="000000"/>
              </w:rPr>
              <w:t>Difusión infogr</w:t>
            </w:r>
            <w:r>
              <w:rPr>
                <w:rFonts w:ascii="Calibri" w:hAnsi="Calibri" w:cs="Calibri"/>
                <w:color w:val="000000"/>
              </w:rPr>
              <w:t>á</w:t>
            </w:r>
            <w:r w:rsidRPr="00F405BE">
              <w:rPr>
                <w:rFonts w:ascii="Calibri" w:hAnsi="Calibri" w:cs="Calibri"/>
                <w:color w:val="000000"/>
              </w:rPr>
              <w:t>fica impresa: 12 gacetas anuales</w:t>
            </w:r>
          </w:p>
          <w:p w:rsidR="00B308B7" w:rsidRPr="00263591" w:rsidRDefault="00B308B7" w:rsidP="004B2627">
            <w:pPr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308B7" w:rsidRPr="001470D5" w:rsidRDefault="00A76CE9" w:rsidP="00A76CE9">
            <w:pPr>
              <w:jc w:val="center"/>
            </w:pPr>
            <w:r>
              <w:t>Sí</w:t>
            </w:r>
          </w:p>
        </w:tc>
        <w:tc>
          <w:tcPr>
            <w:tcW w:w="3646" w:type="dxa"/>
            <w:vAlign w:val="center"/>
          </w:tcPr>
          <w:p w:rsidR="00B308B7" w:rsidRPr="001470D5" w:rsidRDefault="0084787D" w:rsidP="004B2627">
            <w:r>
              <w:t>Que el personal del Instituto conozca los valores institucionales y las reglas de integridad contenidas en el Código de Conducta</w:t>
            </w:r>
            <w:r w:rsidR="00F35197">
              <w:t xml:space="preserve"> Institucional</w:t>
            </w:r>
            <w:r>
              <w:t xml:space="preserve">, </w:t>
            </w:r>
            <w:r w:rsidR="00F35197">
              <w:t xml:space="preserve">además de la integración del CEPCI y como </w:t>
            </w:r>
            <w:r w:rsidR="004630E6">
              <w:t>h</w:t>
            </w:r>
            <w:r w:rsidR="00F35197">
              <w:t>acer una denuncia.</w:t>
            </w:r>
          </w:p>
        </w:tc>
        <w:tc>
          <w:tcPr>
            <w:tcW w:w="1783" w:type="dxa"/>
          </w:tcPr>
          <w:p w:rsidR="00B308B7" w:rsidRPr="001B2380" w:rsidRDefault="00F35197" w:rsidP="001B2380">
            <w:pPr>
              <w:ind w:right="-306"/>
              <w:jc w:val="center"/>
              <w:rPr>
                <w:b/>
              </w:rPr>
            </w:pPr>
            <w:r w:rsidRPr="001B2380">
              <w:rPr>
                <w:b/>
              </w:rPr>
              <w:t>100</w:t>
            </w:r>
          </w:p>
        </w:tc>
      </w:tr>
      <w:tr w:rsidR="00B308B7" w:rsidRPr="0020786C" w:rsidTr="00A76CE9">
        <w:trPr>
          <w:trHeight w:val="2107"/>
          <w:tblCellSpacing w:w="20" w:type="dxa"/>
        </w:trPr>
        <w:tc>
          <w:tcPr>
            <w:tcW w:w="2492" w:type="dxa"/>
            <w:vMerge/>
          </w:tcPr>
          <w:p w:rsidR="00B308B7" w:rsidRPr="0020786C" w:rsidRDefault="00B308B7" w:rsidP="004B2627"/>
        </w:tc>
        <w:tc>
          <w:tcPr>
            <w:tcW w:w="1936" w:type="dxa"/>
            <w:vMerge/>
          </w:tcPr>
          <w:p w:rsidR="00B308B7" w:rsidRPr="00F622BD" w:rsidRDefault="00B308B7" w:rsidP="004B2627"/>
        </w:tc>
        <w:tc>
          <w:tcPr>
            <w:tcW w:w="2511" w:type="dxa"/>
          </w:tcPr>
          <w:p w:rsidR="00B308B7" w:rsidRPr="00A20BF2" w:rsidRDefault="00B308B7" w:rsidP="004B2627">
            <w:pPr>
              <w:rPr>
                <w:b/>
              </w:rPr>
            </w:pPr>
            <w:r w:rsidRPr="00A20BF2">
              <w:rPr>
                <w:b/>
              </w:rPr>
              <w:t xml:space="preserve">Obj_1_Act3 </w:t>
            </w:r>
          </w:p>
          <w:p w:rsidR="00B308B7" w:rsidRPr="00A20BF2" w:rsidRDefault="00B308B7" w:rsidP="00A20BF2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A20BF2">
              <w:rPr>
                <w:rFonts w:ascii="Calibri" w:hAnsi="Calibri" w:cs="Calibri"/>
                <w:color w:val="000000"/>
              </w:rPr>
              <w:t xml:space="preserve">Difusión presencial en el proceso de inducción </w:t>
            </w:r>
          </w:p>
          <w:p w:rsidR="00B308B7" w:rsidRPr="00A20BF2" w:rsidRDefault="00B308B7" w:rsidP="00A20BF2">
            <w:pPr>
              <w:tabs>
                <w:tab w:val="clear" w:pos="3288"/>
              </w:tabs>
              <w:rPr>
                <w:rFonts w:ascii="Calibri" w:hAnsi="Calibri" w:cs="Calibri"/>
                <w:i/>
                <w:color w:val="000000"/>
              </w:rPr>
            </w:pPr>
            <w:r w:rsidRPr="00A20BF2">
              <w:rPr>
                <w:rFonts w:ascii="Calibri" w:hAnsi="Calibri" w:cs="Calibri"/>
                <w:color w:val="000000"/>
              </w:rPr>
              <w:t>institucional al personal</w:t>
            </w:r>
            <w:r w:rsidRPr="00A20BF2"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A20BF2">
              <w:rPr>
                <w:rFonts w:ascii="Calibri" w:hAnsi="Calibri" w:cs="Calibri"/>
                <w:color w:val="000000"/>
              </w:rPr>
              <w:t>de nuevo ingreso por mes.</w:t>
            </w:r>
          </w:p>
        </w:tc>
        <w:tc>
          <w:tcPr>
            <w:tcW w:w="1378" w:type="dxa"/>
            <w:vAlign w:val="center"/>
          </w:tcPr>
          <w:p w:rsidR="00B308B7" w:rsidRDefault="00A76CE9" w:rsidP="00F35197">
            <w:pPr>
              <w:jc w:val="center"/>
            </w:pPr>
            <w:r>
              <w:t>Sí</w:t>
            </w:r>
          </w:p>
          <w:p w:rsidR="00B308B7" w:rsidRPr="001351CA" w:rsidRDefault="00B308B7" w:rsidP="00F35197">
            <w:pPr>
              <w:jc w:val="center"/>
              <w:rPr>
                <w:color w:val="FF0000"/>
              </w:rPr>
            </w:pPr>
          </w:p>
        </w:tc>
        <w:tc>
          <w:tcPr>
            <w:tcW w:w="3646" w:type="dxa"/>
            <w:vAlign w:val="center"/>
          </w:tcPr>
          <w:p w:rsidR="00B308B7" w:rsidRPr="001470D5" w:rsidRDefault="00F35197" w:rsidP="00A76CE9">
            <w:r>
              <w:t xml:space="preserve">Que el personal de nuevo ingreso </w:t>
            </w:r>
            <w:r w:rsidR="0087144B">
              <w:t xml:space="preserve">identifique la existencia del </w:t>
            </w:r>
            <w:r>
              <w:t>Código de Conducta Institucional</w:t>
            </w:r>
            <w:r w:rsidR="0087144B">
              <w:t xml:space="preserve"> y del CEPCI.</w:t>
            </w:r>
          </w:p>
        </w:tc>
        <w:tc>
          <w:tcPr>
            <w:tcW w:w="1783" w:type="dxa"/>
          </w:tcPr>
          <w:p w:rsidR="00B308B7" w:rsidRPr="001B2380" w:rsidRDefault="00F35197" w:rsidP="00F35197">
            <w:pPr>
              <w:jc w:val="center"/>
              <w:rPr>
                <w:b/>
              </w:rPr>
            </w:pPr>
            <w:r w:rsidRPr="001B2380">
              <w:rPr>
                <w:b/>
              </w:rPr>
              <w:t>100</w:t>
            </w:r>
          </w:p>
        </w:tc>
      </w:tr>
      <w:tr w:rsidR="00B308B7" w:rsidRPr="0020786C" w:rsidTr="00A76CE9">
        <w:trPr>
          <w:trHeight w:val="1272"/>
          <w:tblCellSpacing w:w="20" w:type="dxa"/>
        </w:trPr>
        <w:tc>
          <w:tcPr>
            <w:tcW w:w="2492" w:type="dxa"/>
            <w:vMerge/>
          </w:tcPr>
          <w:p w:rsidR="00B308B7" w:rsidRPr="0020786C" w:rsidRDefault="00B308B7" w:rsidP="004B2627"/>
        </w:tc>
        <w:tc>
          <w:tcPr>
            <w:tcW w:w="1936" w:type="dxa"/>
            <w:vMerge/>
          </w:tcPr>
          <w:p w:rsidR="00B308B7" w:rsidRPr="00F622BD" w:rsidRDefault="00B308B7" w:rsidP="004B2627"/>
        </w:tc>
        <w:tc>
          <w:tcPr>
            <w:tcW w:w="2511" w:type="dxa"/>
          </w:tcPr>
          <w:p w:rsidR="00B308B7" w:rsidRPr="00B308B7" w:rsidRDefault="00B308B7" w:rsidP="004B2627">
            <w:r w:rsidRPr="00A20BF2">
              <w:rPr>
                <w:b/>
              </w:rPr>
              <w:t xml:space="preserve">Obj_1_Act4  </w:t>
            </w:r>
            <w:r w:rsidRPr="00A20BF2">
              <w:t>Difusión de campaña instituciona</w:t>
            </w:r>
            <w:r>
              <w:t>l</w:t>
            </w:r>
          </w:p>
        </w:tc>
        <w:tc>
          <w:tcPr>
            <w:tcW w:w="1378" w:type="dxa"/>
            <w:vAlign w:val="center"/>
          </w:tcPr>
          <w:p w:rsidR="00B308B7" w:rsidRDefault="00A76CE9" w:rsidP="00F35197">
            <w:pPr>
              <w:jc w:val="center"/>
            </w:pPr>
            <w:r>
              <w:t>Sí</w:t>
            </w:r>
          </w:p>
        </w:tc>
        <w:tc>
          <w:tcPr>
            <w:tcW w:w="3646" w:type="dxa"/>
            <w:vAlign w:val="center"/>
          </w:tcPr>
          <w:p w:rsidR="00B308B7" w:rsidRDefault="004630E6" w:rsidP="004B2627">
            <w:r>
              <w:t xml:space="preserve">Que el personal del Instituto </w:t>
            </w:r>
            <w:r w:rsidR="00965069">
              <w:t xml:space="preserve">se sensibilice ante  </w:t>
            </w:r>
            <w:r w:rsidR="003137EF">
              <w:t>temas como el Hostigamiento sexual y acoso sexual.</w:t>
            </w:r>
          </w:p>
        </w:tc>
        <w:tc>
          <w:tcPr>
            <w:tcW w:w="1783" w:type="dxa"/>
          </w:tcPr>
          <w:p w:rsidR="002E72DB" w:rsidRPr="002E72DB" w:rsidRDefault="003137EF" w:rsidP="00F351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23070" w:rsidRDefault="00123070" w:rsidP="000F3E43"/>
    <w:p w:rsidR="008846AE" w:rsidRDefault="008846AE" w:rsidP="00A76CE9">
      <w:pPr>
        <w:tabs>
          <w:tab w:val="left" w:pos="12049"/>
          <w:tab w:val="left" w:pos="13750"/>
        </w:tabs>
      </w:pPr>
    </w:p>
    <w:tbl>
      <w:tblPr>
        <w:tblStyle w:val="Tablaconcuadrcula"/>
        <w:tblpPr w:leftFromText="141" w:rightFromText="141" w:vertAnchor="text" w:horzAnchor="margin" w:tblpX="-150" w:tblpY="288"/>
        <w:tblW w:w="140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2544"/>
        <w:gridCol w:w="1984"/>
        <w:gridCol w:w="2552"/>
        <w:gridCol w:w="1417"/>
        <w:gridCol w:w="3686"/>
        <w:gridCol w:w="1843"/>
      </w:tblGrid>
      <w:tr w:rsidR="00B308B7" w:rsidRPr="0020786C" w:rsidTr="00A76CE9">
        <w:trPr>
          <w:trHeight w:val="498"/>
          <w:tblCellSpacing w:w="20" w:type="dxa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:rsidR="00B308B7" w:rsidRPr="0020786C" w:rsidRDefault="00B308B7" w:rsidP="00A76CE9">
            <w:r w:rsidRPr="0020786C">
              <w:t>OBJETIVO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B308B7" w:rsidRDefault="00B308B7" w:rsidP="00A76CE9"/>
          <w:p w:rsidR="00B308B7" w:rsidRDefault="00B308B7" w:rsidP="00A76CE9">
            <w:pPr>
              <w:jc w:val="center"/>
            </w:pPr>
            <w:r>
              <w:t>META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:rsidR="00B308B7" w:rsidRPr="0020786C" w:rsidRDefault="00B308B7" w:rsidP="00A76CE9">
            <w:pPr>
              <w:jc w:val="center"/>
            </w:pPr>
            <w:r w:rsidRPr="0020786C">
              <w:t>ACTIVIDAD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B308B7" w:rsidRPr="0020786C" w:rsidRDefault="00A76CE9" w:rsidP="00A76CE9">
            <w:pPr>
              <w:jc w:val="center"/>
            </w:pPr>
            <w:r>
              <w:t>¿SE REALIZO LA ACTIVIDAD?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:rsidR="00B308B7" w:rsidRPr="0020786C" w:rsidRDefault="00A76CE9" w:rsidP="00A76CE9">
            <w:pPr>
              <w:jc w:val="center"/>
            </w:pPr>
            <w:r>
              <w:t>DESCRIPCIÓN DE LOS RESULTADOS POR LA REALIZACIÓN DE LA ACTIVIDAD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:rsidR="00B308B7" w:rsidRPr="0020786C" w:rsidRDefault="00A76CE9" w:rsidP="00A76CE9">
            <w:pPr>
              <w:ind w:right="-1290"/>
            </w:pPr>
            <w:r>
              <w:t>AUTOEVALUACIÓN</w:t>
            </w:r>
          </w:p>
        </w:tc>
      </w:tr>
      <w:tr w:rsidR="00B308B7" w:rsidTr="00A76CE9">
        <w:trPr>
          <w:trHeight w:val="1189"/>
          <w:tblCellSpacing w:w="20" w:type="dxa"/>
        </w:trPr>
        <w:tc>
          <w:tcPr>
            <w:tcW w:w="2484" w:type="dxa"/>
            <w:vMerge w:val="restart"/>
            <w:shd w:val="clear" w:color="auto" w:fill="FFFFFF" w:themeFill="background1"/>
          </w:tcPr>
          <w:p w:rsidR="00B308B7" w:rsidRPr="0020786C" w:rsidRDefault="00B308B7" w:rsidP="00A76CE9">
            <w:r>
              <w:t xml:space="preserve">2.-  </w:t>
            </w:r>
            <w:r w:rsidRPr="00F622BD">
              <w:t>Elaboración y difusión del "Informe Anual de Actividades del CEPCI" a la com</w:t>
            </w:r>
            <w:r>
              <w:t>u</w:t>
            </w:r>
            <w:r w:rsidRPr="00F622BD">
              <w:t>nidad institucional</w:t>
            </w:r>
            <w:r>
              <w:t>.</w:t>
            </w:r>
          </w:p>
        </w:tc>
        <w:tc>
          <w:tcPr>
            <w:tcW w:w="1944" w:type="dxa"/>
            <w:vMerge w:val="restart"/>
            <w:shd w:val="clear" w:color="auto" w:fill="FFFFFF" w:themeFill="background1"/>
          </w:tcPr>
          <w:p w:rsidR="00B308B7" w:rsidRPr="00F622BD" w:rsidRDefault="00B308B7" w:rsidP="00A76CE9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622BD">
              <w:rPr>
                <w:rFonts w:ascii="Calibri" w:hAnsi="Calibri" w:cs="Calibri"/>
                <w:color w:val="000000"/>
              </w:rPr>
              <w:t>Difusión impresa del análisis de "Informe Anual de ac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F622BD">
              <w:rPr>
                <w:rFonts w:ascii="Calibri" w:hAnsi="Calibri" w:cs="Calibri"/>
                <w:color w:val="000000"/>
              </w:rPr>
              <w:t>ividades"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622BD">
              <w:rPr>
                <w:rFonts w:ascii="Calibri" w:hAnsi="Calibri" w:cs="Calibri"/>
                <w:color w:val="000000"/>
              </w:rPr>
              <w:t>para al menos el 50% del personal institucional</w:t>
            </w:r>
          </w:p>
          <w:p w:rsidR="00B308B7" w:rsidRPr="00F622BD" w:rsidRDefault="00B308B7" w:rsidP="00A76CE9"/>
        </w:tc>
        <w:tc>
          <w:tcPr>
            <w:tcW w:w="2512" w:type="dxa"/>
            <w:shd w:val="clear" w:color="auto" w:fill="FFFFFF" w:themeFill="background1"/>
            <w:vAlign w:val="center"/>
          </w:tcPr>
          <w:p w:rsidR="00B308B7" w:rsidRPr="00C531FA" w:rsidRDefault="00B308B7" w:rsidP="00A76CE9">
            <w:r w:rsidRPr="00B1486B">
              <w:rPr>
                <w:b/>
              </w:rPr>
              <w:t xml:space="preserve">Obj_2_Act1  </w:t>
            </w:r>
          </w:p>
          <w:p w:rsidR="00B308B7" w:rsidRPr="00F622BD" w:rsidRDefault="00B308B7" w:rsidP="00A76CE9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622BD">
              <w:rPr>
                <w:rFonts w:ascii="Calibri" w:hAnsi="Calibri" w:cs="Calibri"/>
                <w:color w:val="000000"/>
              </w:rPr>
              <w:t>Elaboración y difusi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F622BD">
              <w:rPr>
                <w:rFonts w:ascii="Calibri" w:hAnsi="Calibri" w:cs="Calibri"/>
                <w:color w:val="000000"/>
              </w:rPr>
              <w:t>n de un análisis de "Informe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622BD">
              <w:rPr>
                <w:rFonts w:ascii="Calibri" w:hAnsi="Calibri" w:cs="Calibri"/>
                <w:color w:val="000000"/>
              </w:rPr>
              <w:t>Anual de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622BD">
              <w:rPr>
                <w:rFonts w:ascii="Calibri" w:hAnsi="Calibri" w:cs="Calibri"/>
                <w:color w:val="000000"/>
              </w:rPr>
              <w:t>ac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F622BD">
              <w:rPr>
                <w:rFonts w:ascii="Calibri" w:hAnsi="Calibri" w:cs="Calibri"/>
                <w:color w:val="000000"/>
              </w:rPr>
              <w:t>ividades"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F622BD">
              <w:rPr>
                <w:rFonts w:ascii="Calibri" w:hAnsi="Calibri" w:cs="Calibri"/>
                <w:color w:val="000000"/>
              </w:rPr>
              <w:t>el primer mes de enero a la comunidad institucional</w:t>
            </w:r>
          </w:p>
          <w:p w:rsidR="00B308B7" w:rsidRPr="002B0D79" w:rsidRDefault="00B308B7" w:rsidP="00A76CE9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  <w:vMerge w:val="restart"/>
            <w:shd w:val="clear" w:color="auto" w:fill="FFFFFF" w:themeFill="background1"/>
            <w:vAlign w:val="center"/>
          </w:tcPr>
          <w:p w:rsidR="00B308B7" w:rsidRPr="0020786C" w:rsidRDefault="008846AE" w:rsidP="003137EF">
            <w:pPr>
              <w:jc w:val="center"/>
            </w:pPr>
            <w:r>
              <w:t>No</w:t>
            </w:r>
          </w:p>
        </w:tc>
        <w:tc>
          <w:tcPr>
            <w:tcW w:w="3646" w:type="dxa"/>
            <w:vMerge w:val="restart"/>
            <w:shd w:val="clear" w:color="auto" w:fill="FFFFFF" w:themeFill="background1"/>
            <w:vAlign w:val="center"/>
          </w:tcPr>
          <w:p w:rsidR="00B308B7" w:rsidRPr="0020786C" w:rsidRDefault="00B308B7" w:rsidP="00A76CE9">
            <w:pPr>
              <w:jc w:val="center"/>
            </w:pPr>
          </w:p>
        </w:tc>
        <w:tc>
          <w:tcPr>
            <w:tcW w:w="1783" w:type="dxa"/>
            <w:vMerge w:val="restart"/>
            <w:shd w:val="clear" w:color="auto" w:fill="FFFFFF" w:themeFill="background1"/>
            <w:vAlign w:val="center"/>
          </w:tcPr>
          <w:p w:rsidR="00B308B7" w:rsidRDefault="00AD2393" w:rsidP="00050AFC">
            <w:pPr>
              <w:ind w:right="-306"/>
              <w:jc w:val="center"/>
            </w:pPr>
            <w:r>
              <w:t>0</w:t>
            </w:r>
          </w:p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  <w:p w:rsidR="00B308B7" w:rsidRDefault="00B308B7" w:rsidP="00A76CE9"/>
        </w:tc>
      </w:tr>
      <w:tr w:rsidR="00B308B7" w:rsidTr="00A76CE9">
        <w:trPr>
          <w:trHeight w:val="2194"/>
          <w:tblCellSpacing w:w="20" w:type="dxa"/>
        </w:trPr>
        <w:tc>
          <w:tcPr>
            <w:tcW w:w="2484" w:type="dxa"/>
            <w:vMerge/>
            <w:shd w:val="clear" w:color="auto" w:fill="FFFFFF" w:themeFill="background1"/>
          </w:tcPr>
          <w:p w:rsidR="00B308B7" w:rsidRDefault="00B308B7" w:rsidP="00A76CE9"/>
        </w:tc>
        <w:tc>
          <w:tcPr>
            <w:tcW w:w="1944" w:type="dxa"/>
            <w:vMerge/>
            <w:shd w:val="clear" w:color="auto" w:fill="FFFFFF" w:themeFill="background1"/>
          </w:tcPr>
          <w:p w:rsidR="00B308B7" w:rsidRPr="00F622BD" w:rsidRDefault="00B308B7" w:rsidP="00A76CE9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B308B7" w:rsidRPr="00F622BD" w:rsidRDefault="00B308B7" w:rsidP="00A76CE9">
            <w:pPr>
              <w:rPr>
                <w:b/>
              </w:rPr>
            </w:pPr>
            <w:r w:rsidRPr="00F622BD">
              <w:rPr>
                <w:b/>
              </w:rPr>
              <w:t xml:space="preserve">Obj_2_Act_2 </w:t>
            </w:r>
          </w:p>
          <w:p w:rsidR="00B308B7" w:rsidRPr="00F622BD" w:rsidRDefault="00B308B7" w:rsidP="00A76CE9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622BD">
              <w:rPr>
                <w:rFonts w:ascii="Calibri" w:hAnsi="Calibri" w:cs="Calibri"/>
                <w:color w:val="000000"/>
              </w:rPr>
              <w:t>Elaboración y envío de un dictamen anual de sugerencias al CCDI sobre conductas contrarias identificadas con Base en el "Informe Anual de Actividades".</w:t>
            </w:r>
          </w:p>
          <w:p w:rsidR="00B308B7" w:rsidRPr="00F622BD" w:rsidRDefault="00B308B7" w:rsidP="00A76CE9">
            <w:pPr>
              <w:rPr>
                <w:b/>
              </w:rPr>
            </w:pPr>
          </w:p>
        </w:tc>
        <w:tc>
          <w:tcPr>
            <w:tcW w:w="1377" w:type="dxa"/>
            <w:vMerge/>
            <w:shd w:val="clear" w:color="auto" w:fill="FFFFFF" w:themeFill="background1"/>
            <w:vAlign w:val="center"/>
          </w:tcPr>
          <w:p w:rsidR="00B308B7" w:rsidRDefault="00B308B7" w:rsidP="00A76CE9"/>
        </w:tc>
        <w:tc>
          <w:tcPr>
            <w:tcW w:w="3646" w:type="dxa"/>
            <w:vMerge/>
            <w:shd w:val="clear" w:color="auto" w:fill="FFFFFF" w:themeFill="background1"/>
            <w:vAlign w:val="center"/>
          </w:tcPr>
          <w:p w:rsidR="00B308B7" w:rsidRDefault="00B308B7" w:rsidP="00A76CE9"/>
        </w:tc>
        <w:tc>
          <w:tcPr>
            <w:tcW w:w="1783" w:type="dxa"/>
            <w:vMerge/>
            <w:shd w:val="clear" w:color="auto" w:fill="FFFFFF" w:themeFill="background1"/>
            <w:vAlign w:val="center"/>
          </w:tcPr>
          <w:p w:rsidR="00B308B7" w:rsidRPr="00244892" w:rsidRDefault="00B308B7" w:rsidP="00A76CE9">
            <w:pPr>
              <w:rPr>
                <w:b/>
              </w:rPr>
            </w:pPr>
          </w:p>
        </w:tc>
      </w:tr>
    </w:tbl>
    <w:p w:rsidR="00AC3F2C" w:rsidRDefault="00AC3F2C" w:rsidP="00050AFC">
      <w:pPr>
        <w:tabs>
          <w:tab w:val="left" w:pos="12900"/>
          <w:tab w:val="left" w:pos="14034"/>
        </w:tabs>
      </w:pPr>
    </w:p>
    <w:p w:rsidR="00A20BF2" w:rsidRDefault="00A20BF2" w:rsidP="000F3E43"/>
    <w:p w:rsidR="00A20BF2" w:rsidRDefault="00A20BF2" w:rsidP="000F3E43"/>
    <w:p w:rsidR="00A20BF2" w:rsidRDefault="00A20BF2" w:rsidP="000F3E43"/>
    <w:p w:rsidR="00B308B7" w:rsidRDefault="00B308B7" w:rsidP="000F3E43"/>
    <w:p w:rsidR="00F35197" w:rsidRDefault="00F35197" w:rsidP="000F3E43"/>
    <w:p w:rsidR="00F35197" w:rsidRDefault="00F35197" w:rsidP="000F3E43"/>
    <w:tbl>
      <w:tblPr>
        <w:tblStyle w:val="Tablaconcuadrcula"/>
        <w:tblpPr w:leftFromText="141" w:rightFromText="141" w:vertAnchor="text" w:horzAnchor="margin" w:tblpX="-263" w:tblpY="368"/>
        <w:tblW w:w="14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2686"/>
        <w:gridCol w:w="1984"/>
        <w:gridCol w:w="2552"/>
        <w:gridCol w:w="1417"/>
        <w:gridCol w:w="3544"/>
        <w:gridCol w:w="1984"/>
      </w:tblGrid>
      <w:tr w:rsidR="001B2380" w:rsidRPr="0020786C" w:rsidTr="008846AE">
        <w:trPr>
          <w:trHeight w:val="498"/>
          <w:tblCellSpacing w:w="20" w:type="dxa"/>
        </w:trPr>
        <w:tc>
          <w:tcPr>
            <w:tcW w:w="2626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r w:rsidRPr="0020786C">
              <w:t>OBJETIVO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1B2380" w:rsidRDefault="001B2380" w:rsidP="001B2380"/>
          <w:p w:rsidR="001B2380" w:rsidRDefault="001B2380" w:rsidP="001B2380">
            <w:pPr>
              <w:jc w:val="center"/>
            </w:pPr>
            <w:r>
              <w:t>META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jc w:val="center"/>
            </w:pPr>
            <w:r w:rsidRPr="0020786C">
              <w:t>ACTIVIDAD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jc w:val="center"/>
            </w:pPr>
            <w:r>
              <w:t>¿SE REALIZO LA ACTIVIDAD?</w:t>
            </w:r>
          </w:p>
        </w:tc>
        <w:tc>
          <w:tcPr>
            <w:tcW w:w="3504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jc w:val="center"/>
            </w:pPr>
            <w:r>
              <w:t>DESCRIPCIÓN DE LOS RESULTADOS POR LA REALIZACIÓN DE LA ACTIVIDAD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ind w:right="-1290"/>
            </w:pPr>
            <w:r>
              <w:t>AUTOEVALUACIÓN</w:t>
            </w:r>
          </w:p>
        </w:tc>
      </w:tr>
      <w:tr w:rsidR="001B2380" w:rsidRPr="0020786C" w:rsidTr="008846AE">
        <w:trPr>
          <w:trHeight w:val="2733"/>
          <w:tblCellSpacing w:w="20" w:type="dxa"/>
        </w:trPr>
        <w:tc>
          <w:tcPr>
            <w:tcW w:w="2626" w:type="dxa"/>
            <w:shd w:val="clear" w:color="auto" w:fill="FFFFFF" w:themeFill="background1"/>
            <w:vAlign w:val="center"/>
          </w:tcPr>
          <w:p w:rsidR="001B2380" w:rsidRDefault="001B2380" w:rsidP="001B2380">
            <w:pPr>
              <w:jc w:val="both"/>
            </w:pPr>
            <w:r>
              <w:t>3.-</w:t>
            </w:r>
            <w:r w:rsidRPr="00F622BD">
              <w:t>Promover</w:t>
            </w:r>
            <w:r>
              <w:t xml:space="preserve"> </w:t>
            </w:r>
            <w:r w:rsidRPr="00F622BD">
              <w:t>la capacitación de todos los miembros del Comité y consejeros, en temas relacionados a su actividad</w:t>
            </w:r>
            <w:r>
              <w:t>.</w:t>
            </w:r>
          </w:p>
          <w:p w:rsidR="001B2380" w:rsidRPr="0020786C" w:rsidRDefault="001B2380" w:rsidP="001B2380"/>
        </w:tc>
        <w:tc>
          <w:tcPr>
            <w:tcW w:w="1944" w:type="dxa"/>
            <w:shd w:val="clear" w:color="auto" w:fill="FFFFFF" w:themeFill="background1"/>
          </w:tcPr>
          <w:p w:rsidR="001B2380" w:rsidRPr="00F622BD" w:rsidRDefault="001B2380" w:rsidP="001B2380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F622BD">
              <w:rPr>
                <w:rFonts w:ascii="Calibri" w:hAnsi="Calibri" w:cs="Calibri"/>
                <w:color w:val="000000"/>
              </w:rPr>
              <w:t>Lograr al menos el 60% de asistencia a un curso de capacitación por los integrantes del CEPCI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1B2380" w:rsidRPr="00F622BD" w:rsidRDefault="001B2380" w:rsidP="001B2380"/>
        </w:tc>
        <w:tc>
          <w:tcPr>
            <w:tcW w:w="2512" w:type="dxa"/>
            <w:shd w:val="clear" w:color="auto" w:fill="FFFFFF" w:themeFill="background1"/>
            <w:vAlign w:val="center"/>
          </w:tcPr>
          <w:p w:rsidR="001B2380" w:rsidRPr="00FF4EC5" w:rsidRDefault="001B2380" w:rsidP="001B2380">
            <w:pPr>
              <w:jc w:val="both"/>
            </w:pPr>
            <w:r w:rsidRPr="00FF4EC5">
              <w:rPr>
                <w:b/>
              </w:rPr>
              <w:t>Obj_3_Act_1</w:t>
            </w:r>
          </w:p>
          <w:p w:rsidR="001B2380" w:rsidRPr="002B0D79" w:rsidRDefault="001B2380" w:rsidP="001B2380">
            <w:pPr>
              <w:tabs>
                <w:tab w:val="clear" w:pos="3288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FF4EC5">
              <w:rPr>
                <w:rFonts w:ascii="Calibri" w:hAnsi="Calibri" w:cs="Calibri"/>
                <w:color w:val="000000"/>
              </w:rPr>
              <w:t xml:space="preserve">Asistencia a un programa de capacitación y sensibilización en materia de </w:t>
            </w:r>
            <w:r>
              <w:rPr>
                <w:rFonts w:ascii="Calibri" w:hAnsi="Calibri" w:cs="Calibri"/>
                <w:color w:val="000000"/>
              </w:rPr>
              <w:t>é</w:t>
            </w:r>
            <w:r w:rsidRPr="00FF4EC5">
              <w:rPr>
                <w:rFonts w:ascii="Calibri" w:hAnsi="Calibri" w:cs="Calibri"/>
                <w:color w:val="000000"/>
              </w:rPr>
              <w:t>tica, integridad y prevención de conflicto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F4EC5">
              <w:rPr>
                <w:rFonts w:ascii="Calibri" w:hAnsi="Calibri" w:cs="Calibri"/>
                <w:color w:val="000000"/>
              </w:rPr>
              <w:t xml:space="preserve"> de intereses, por parte de los integrantes de CEPCI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1B2380" w:rsidRPr="0020786C" w:rsidRDefault="001B2380" w:rsidP="001B2380">
            <w:pPr>
              <w:jc w:val="center"/>
            </w:pPr>
            <w:r>
              <w:t>Sí</w:t>
            </w:r>
          </w:p>
        </w:tc>
        <w:tc>
          <w:tcPr>
            <w:tcW w:w="3504" w:type="dxa"/>
            <w:shd w:val="clear" w:color="auto" w:fill="FFFFFF" w:themeFill="background1"/>
            <w:vAlign w:val="center"/>
          </w:tcPr>
          <w:p w:rsidR="001B2380" w:rsidRPr="0020786C" w:rsidRDefault="001B2380" w:rsidP="001B2380">
            <w:r>
              <w:t>Que los miembros del CEPCI se capaciten en temas específicos sobre ética.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:rsidR="001B2380" w:rsidRPr="003137EF" w:rsidRDefault="001B2380" w:rsidP="001B2380">
            <w:pPr>
              <w:jc w:val="center"/>
              <w:rPr>
                <w:b/>
              </w:rPr>
            </w:pPr>
            <w:r w:rsidRPr="003137EF">
              <w:rPr>
                <w:b/>
              </w:rPr>
              <w:t>100</w:t>
            </w:r>
          </w:p>
        </w:tc>
      </w:tr>
      <w:tr w:rsidR="00AD2393" w:rsidRPr="0020786C" w:rsidTr="005B50D6">
        <w:trPr>
          <w:trHeight w:val="2733"/>
          <w:tblCellSpacing w:w="20" w:type="dxa"/>
        </w:trPr>
        <w:tc>
          <w:tcPr>
            <w:tcW w:w="2626" w:type="dxa"/>
            <w:shd w:val="clear" w:color="auto" w:fill="FFFFFF" w:themeFill="background1"/>
          </w:tcPr>
          <w:p w:rsidR="00AD2393" w:rsidRPr="0020786C" w:rsidRDefault="00AD2393" w:rsidP="00AD2393">
            <w:r>
              <w:lastRenderedPageBreak/>
              <w:t xml:space="preserve">4.-  </w:t>
            </w:r>
            <w:r w:rsidRPr="00EF2F66">
              <w:t>Identificar la percepción del personal en cuanto al conocimiento de Derechos Humanos, Igualdad y no Discriminación, Equidad de Género y Conflictos de Interés.</w:t>
            </w:r>
          </w:p>
        </w:tc>
        <w:tc>
          <w:tcPr>
            <w:tcW w:w="1944" w:type="dxa"/>
            <w:shd w:val="clear" w:color="auto" w:fill="FFFFFF" w:themeFill="background1"/>
          </w:tcPr>
          <w:p w:rsidR="00AD2393" w:rsidRPr="00EF2F66" w:rsidRDefault="00AD2393" w:rsidP="00AD2393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EF2F66">
              <w:rPr>
                <w:rFonts w:ascii="Calibri" w:hAnsi="Calibri" w:cs="Calibri"/>
                <w:color w:val="000000"/>
              </w:rPr>
              <w:t xml:space="preserve">Incrementar el 100% de participación del personal institucional en </w:t>
            </w:r>
            <w:r>
              <w:rPr>
                <w:rFonts w:ascii="Calibri" w:hAnsi="Calibri" w:cs="Calibri"/>
                <w:color w:val="000000"/>
              </w:rPr>
              <w:t>el</w:t>
            </w:r>
            <w:r w:rsidRPr="00EF2F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Cuestionario de percepción sobre el cumplimiento del Código de Ética de las personas servidoras públicas del Gobierno Federal, </w:t>
            </w:r>
            <w:r w:rsidRPr="00EF2F66">
              <w:rPr>
                <w:rFonts w:ascii="Calibri" w:hAnsi="Calibri" w:cs="Calibri"/>
                <w:color w:val="000000"/>
              </w:rPr>
              <w:t>en relación al año 2018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AD2393" w:rsidRPr="00EF2F66" w:rsidRDefault="00AD2393" w:rsidP="00AD2393"/>
        </w:tc>
        <w:tc>
          <w:tcPr>
            <w:tcW w:w="2512" w:type="dxa"/>
            <w:shd w:val="clear" w:color="auto" w:fill="FFFFFF" w:themeFill="background1"/>
          </w:tcPr>
          <w:p w:rsidR="00AD2393" w:rsidRPr="0020786C" w:rsidRDefault="00AD2393" w:rsidP="00AD2393">
            <w:r w:rsidRPr="00621467">
              <w:rPr>
                <w:b/>
              </w:rPr>
              <w:t>Obj_4_Act1</w:t>
            </w:r>
            <w:r>
              <w:t xml:space="preserve">   </w:t>
            </w:r>
          </w:p>
          <w:p w:rsidR="00AD2393" w:rsidRDefault="00AD2393" w:rsidP="00AD2393">
            <w:pPr>
              <w:tabs>
                <w:tab w:val="clear" w:pos="3288"/>
              </w:tabs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EF2F66">
              <w:rPr>
                <w:rFonts w:ascii="Calibri" w:hAnsi="Calibri" w:cs="Calibri"/>
                <w:color w:val="000000"/>
              </w:rPr>
              <w:t>Participación en la encuesta anual solicitada por la UEEPCI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AD2393" w:rsidRPr="0020786C" w:rsidRDefault="00AD2393" w:rsidP="00AD2393"/>
        </w:tc>
        <w:tc>
          <w:tcPr>
            <w:tcW w:w="1377" w:type="dxa"/>
            <w:shd w:val="clear" w:color="auto" w:fill="FFFFFF" w:themeFill="background1"/>
            <w:vAlign w:val="center"/>
          </w:tcPr>
          <w:p w:rsidR="00AD2393" w:rsidRPr="001470D5" w:rsidRDefault="00AD2393" w:rsidP="00AD2393">
            <w:pPr>
              <w:jc w:val="center"/>
            </w:pPr>
            <w:r>
              <w:t>Sí</w:t>
            </w:r>
          </w:p>
        </w:tc>
        <w:tc>
          <w:tcPr>
            <w:tcW w:w="3504" w:type="dxa"/>
            <w:shd w:val="clear" w:color="auto" w:fill="FFFFFF" w:themeFill="background1"/>
            <w:vAlign w:val="center"/>
          </w:tcPr>
          <w:p w:rsidR="00AD2393" w:rsidRPr="001470D5" w:rsidRDefault="00AD2393" w:rsidP="00AD2393">
            <w:r>
              <w:t>Incremento la participación en la encuesta.</w:t>
            </w:r>
          </w:p>
        </w:tc>
        <w:tc>
          <w:tcPr>
            <w:tcW w:w="1924" w:type="dxa"/>
            <w:shd w:val="clear" w:color="auto" w:fill="FFFFFF" w:themeFill="background1"/>
          </w:tcPr>
          <w:p w:rsidR="00AD2393" w:rsidRDefault="00AD2393" w:rsidP="00AD2393">
            <w:pPr>
              <w:rPr>
                <w:b/>
              </w:rPr>
            </w:pPr>
          </w:p>
          <w:p w:rsidR="00AD2393" w:rsidRPr="00F2155D" w:rsidRDefault="00AD2393" w:rsidP="00AD239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308B7" w:rsidRDefault="00B308B7" w:rsidP="000F3E43"/>
    <w:p w:rsidR="008846AE" w:rsidRDefault="008846AE" w:rsidP="000F3E43"/>
    <w:tbl>
      <w:tblPr>
        <w:tblStyle w:val="Tablaconcuadrcula"/>
        <w:tblpPr w:leftFromText="141" w:rightFromText="141" w:vertAnchor="text" w:horzAnchor="margin" w:tblpX="-263" w:tblpY="50"/>
        <w:tblW w:w="14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2686"/>
        <w:gridCol w:w="1984"/>
        <w:gridCol w:w="2552"/>
        <w:gridCol w:w="1417"/>
        <w:gridCol w:w="3544"/>
        <w:gridCol w:w="1984"/>
      </w:tblGrid>
      <w:tr w:rsidR="001B2380" w:rsidRPr="0020786C" w:rsidTr="008846AE">
        <w:trPr>
          <w:trHeight w:val="586"/>
          <w:tblCellSpacing w:w="20" w:type="dxa"/>
        </w:trPr>
        <w:tc>
          <w:tcPr>
            <w:tcW w:w="2626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AD2393">
            <w:pPr>
              <w:jc w:val="center"/>
            </w:pPr>
            <w:r w:rsidRPr="0020786C">
              <w:t>OBJETIVO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1B2380" w:rsidRDefault="001B2380" w:rsidP="00AD2393">
            <w:pPr>
              <w:jc w:val="center"/>
            </w:pPr>
          </w:p>
          <w:p w:rsidR="001B2380" w:rsidRDefault="001B2380" w:rsidP="00AD2393">
            <w:pPr>
              <w:jc w:val="center"/>
            </w:pPr>
            <w:r>
              <w:t>META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AD2393">
            <w:pPr>
              <w:jc w:val="center"/>
            </w:pPr>
            <w:r w:rsidRPr="0020786C">
              <w:t>ACTIVIDAD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jc w:val="center"/>
            </w:pPr>
            <w:r>
              <w:t>¿SE REALIZO LA ACTIVIDAD?</w:t>
            </w:r>
          </w:p>
        </w:tc>
        <w:tc>
          <w:tcPr>
            <w:tcW w:w="3504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jc w:val="center"/>
            </w:pPr>
            <w:r>
              <w:t>DESCRIPCIÓN DE LOS RESULTADOS POR LA REALIZACIÓN DE LA ACTIVIDAD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:rsidR="001B2380" w:rsidRPr="0020786C" w:rsidRDefault="001B2380" w:rsidP="001B2380">
            <w:pPr>
              <w:ind w:right="-1290"/>
            </w:pPr>
            <w:r>
              <w:t>AUTOEVALUACIÓN</w:t>
            </w:r>
          </w:p>
        </w:tc>
      </w:tr>
      <w:tr w:rsidR="00AD2393" w:rsidRPr="0020786C" w:rsidTr="008846AE">
        <w:trPr>
          <w:trHeight w:val="2701"/>
          <w:tblCellSpacing w:w="20" w:type="dxa"/>
        </w:trPr>
        <w:tc>
          <w:tcPr>
            <w:tcW w:w="2626" w:type="dxa"/>
          </w:tcPr>
          <w:p w:rsidR="00AD2393" w:rsidRPr="002B0D79" w:rsidRDefault="00AD2393" w:rsidP="001B2380">
            <w:r w:rsidRPr="002B0D79">
              <w:t xml:space="preserve">5.- </w:t>
            </w:r>
            <w:r w:rsidRPr="002B0D79">
              <w:rPr>
                <w:rFonts w:ascii="Calibri" w:hAnsi="Calibri" w:cs="Calibri"/>
                <w:color w:val="000000"/>
              </w:rPr>
              <w:t xml:space="preserve">Promover acciones para reforzar la cultura de la </w:t>
            </w:r>
            <w:proofErr w:type="spellStart"/>
            <w:r w:rsidRPr="002B0D79">
              <w:rPr>
                <w:rFonts w:ascii="Calibri" w:hAnsi="Calibri" w:cs="Calibri"/>
                <w:color w:val="000000"/>
              </w:rPr>
              <w:t>ética</w:t>
            </w:r>
            <w:proofErr w:type="spellEnd"/>
            <w:r w:rsidRPr="002B0D79">
              <w:rPr>
                <w:rFonts w:ascii="Calibri" w:hAnsi="Calibri" w:cs="Calibri"/>
                <w:color w:val="000000"/>
              </w:rPr>
              <w:t xml:space="preserve"> y la integridad entre los servidores  </w:t>
            </w:r>
            <w:proofErr w:type="spellStart"/>
            <w:r w:rsidRPr="002B0D79">
              <w:rPr>
                <w:rFonts w:ascii="Calibri" w:hAnsi="Calibri" w:cs="Calibri"/>
                <w:color w:val="000000"/>
              </w:rPr>
              <w:t>públicos</w:t>
            </w:r>
            <w:proofErr w:type="spellEnd"/>
            <w:r w:rsidRPr="002B0D7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AD2393" w:rsidRPr="0020786C" w:rsidRDefault="00AD2393" w:rsidP="001B2380"/>
        </w:tc>
        <w:tc>
          <w:tcPr>
            <w:tcW w:w="1944" w:type="dxa"/>
          </w:tcPr>
          <w:p w:rsidR="00AD2393" w:rsidRPr="002B0D79" w:rsidRDefault="00AD2393" w:rsidP="001B2380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2B0D79">
              <w:rPr>
                <w:rFonts w:ascii="Calibri" w:hAnsi="Calibri" w:cs="Calibri"/>
                <w:color w:val="000000"/>
              </w:rPr>
              <w:t>Difusión personalizada del informe, para al menos el 80% de los mandos medios y superiores de la institución</w:t>
            </w:r>
          </w:p>
          <w:p w:rsidR="00AD2393" w:rsidRPr="00EF2F66" w:rsidRDefault="00AD2393" w:rsidP="001B2380"/>
        </w:tc>
        <w:tc>
          <w:tcPr>
            <w:tcW w:w="2512" w:type="dxa"/>
          </w:tcPr>
          <w:p w:rsidR="00AD2393" w:rsidRPr="002B0D79" w:rsidRDefault="00AD2393" w:rsidP="001B2380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177F2B">
              <w:rPr>
                <w:b/>
              </w:rPr>
              <w:t>Obj_</w:t>
            </w:r>
            <w:r>
              <w:rPr>
                <w:b/>
              </w:rPr>
              <w:t>5</w:t>
            </w:r>
            <w:r w:rsidRPr="00177F2B">
              <w:rPr>
                <w:b/>
              </w:rPr>
              <w:t>_A</w:t>
            </w:r>
            <w:r w:rsidRPr="005D30BE">
              <w:rPr>
                <w:b/>
              </w:rPr>
              <w:t>ct1</w:t>
            </w:r>
            <w:r>
              <w:t xml:space="preserve"> </w:t>
            </w:r>
            <w:r w:rsidRPr="002B0D79">
              <w:rPr>
                <w:rFonts w:ascii="Calibri" w:hAnsi="Calibri" w:cs="Calibri"/>
                <w:color w:val="000000"/>
              </w:rPr>
              <w:t xml:space="preserve"> Elaborar y difundir un pronunciamiento anual para los mandos medios y superiores sobre conductas contrarias identificadas en base en el "Informe Anual de Actividades"</w:t>
            </w:r>
          </w:p>
          <w:p w:rsidR="00AD2393" w:rsidRPr="0020786C" w:rsidRDefault="00AD2393" w:rsidP="001B2380"/>
        </w:tc>
        <w:tc>
          <w:tcPr>
            <w:tcW w:w="1377" w:type="dxa"/>
            <w:vAlign w:val="center"/>
          </w:tcPr>
          <w:p w:rsidR="00AD2393" w:rsidRPr="001470D5" w:rsidRDefault="00AD2393" w:rsidP="001B2380">
            <w:pPr>
              <w:jc w:val="center"/>
            </w:pPr>
            <w:r>
              <w:t>No</w:t>
            </w:r>
          </w:p>
        </w:tc>
        <w:tc>
          <w:tcPr>
            <w:tcW w:w="3504" w:type="dxa"/>
            <w:vAlign w:val="center"/>
          </w:tcPr>
          <w:p w:rsidR="00AD2393" w:rsidRPr="001470D5" w:rsidRDefault="00AD2393" w:rsidP="001B2380"/>
        </w:tc>
        <w:tc>
          <w:tcPr>
            <w:tcW w:w="1924" w:type="dxa"/>
          </w:tcPr>
          <w:p w:rsidR="00AD2393" w:rsidRPr="00F2155D" w:rsidRDefault="00AD2393" w:rsidP="003137EF">
            <w:pPr>
              <w:jc w:val="center"/>
              <w:rPr>
                <w:b/>
              </w:rPr>
            </w:pPr>
            <w:r>
              <w:t>0</w:t>
            </w:r>
          </w:p>
        </w:tc>
      </w:tr>
      <w:tr w:rsidR="00AD2393" w:rsidRPr="0020786C" w:rsidTr="008846AE">
        <w:trPr>
          <w:trHeight w:val="589"/>
          <w:tblCellSpacing w:w="20" w:type="dxa"/>
        </w:trPr>
        <w:tc>
          <w:tcPr>
            <w:tcW w:w="2626" w:type="dxa"/>
          </w:tcPr>
          <w:p w:rsidR="00AD2393" w:rsidRPr="002B0D79" w:rsidRDefault="00AD2393" w:rsidP="001B2380">
            <w:r w:rsidRPr="002B0D79">
              <w:t xml:space="preserve">6.-  </w:t>
            </w:r>
            <w:r w:rsidRPr="002B0D79">
              <w:rPr>
                <w:rFonts w:ascii="Calibri" w:hAnsi="Calibri" w:cs="Calibri"/>
                <w:color w:val="000000"/>
              </w:rPr>
              <w:t>Otorgar reconocimientos a instituciones, áreas o personas que promuevan o aporten al C</w:t>
            </w:r>
            <w:r>
              <w:rPr>
                <w:rFonts w:ascii="Calibri" w:hAnsi="Calibri" w:cs="Calibri"/>
                <w:color w:val="000000"/>
              </w:rPr>
              <w:t>ódigo de Conducta.</w:t>
            </w:r>
          </w:p>
          <w:p w:rsidR="00AD2393" w:rsidRPr="002B0D79" w:rsidRDefault="00AD2393" w:rsidP="001B2380"/>
        </w:tc>
        <w:tc>
          <w:tcPr>
            <w:tcW w:w="1944" w:type="dxa"/>
          </w:tcPr>
          <w:p w:rsidR="00AD2393" w:rsidRPr="002B0D79" w:rsidRDefault="00AD2393" w:rsidP="001B2380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2B0D79">
              <w:rPr>
                <w:rFonts w:ascii="Calibri" w:hAnsi="Calibri" w:cs="Calibri"/>
                <w:color w:val="000000"/>
              </w:rPr>
              <w:t>Lograr la participación del 100% de las Direcciones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2B0D79">
              <w:rPr>
                <w:rFonts w:ascii="Calibri" w:hAnsi="Calibri" w:cs="Calibri"/>
                <w:color w:val="000000"/>
              </w:rPr>
              <w:t>Institucionales en la Convocatoria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2B0D79">
              <w:rPr>
                <w:rFonts w:ascii="Calibri" w:hAnsi="Calibri" w:cs="Calibri"/>
                <w:color w:val="000000"/>
              </w:rPr>
              <w:t>al Reconocimiento</w:t>
            </w: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  <w:r w:rsidRPr="002B0D79">
              <w:rPr>
                <w:rFonts w:ascii="Calibri" w:hAnsi="Calibri" w:cs="Calibri"/>
                <w:color w:val="000000"/>
              </w:rPr>
              <w:t>Institucional</w:t>
            </w:r>
          </w:p>
          <w:p w:rsidR="00AD2393" w:rsidRPr="002B0D79" w:rsidRDefault="00AD2393" w:rsidP="001B2380"/>
        </w:tc>
        <w:tc>
          <w:tcPr>
            <w:tcW w:w="2512" w:type="dxa"/>
          </w:tcPr>
          <w:p w:rsidR="00AD2393" w:rsidRPr="005E628C" w:rsidRDefault="00AD2393" w:rsidP="001B2380">
            <w:pPr>
              <w:tabs>
                <w:tab w:val="clear" w:pos="3288"/>
              </w:tabs>
              <w:rPr>
                <w:rFonts w:ascii="Calibri" w:hAnsi="Calibri" w:cs="Calibri"/>
                <w:color w:val="000000"/>
              </w:rPr>
            </w:pPr>
            <w:r w:rsidRPr="005D30BE">
              <w:rPr>
                <w:rFonts w:ascii="Calibri" w:hAnsi="Calibri" w:cs="Calibri"/>
                <w:b/>
                <w:color w:val="000000"/>
              </w:rPr>
              <w:t>Obj_6_Act1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628C">
              <w:rPr>
                <w:rFonts w:ascii="Calibri" w:hAnsi="Calibri" w:cs="Calibri"/>
                <w:color w:val="000000"/>
              </w:rPr>
              <w:t>Reconocimiento anual a las áreas con mejor apego al CC</w:t>
            </w:r>
            <w:r w:rsidR="00E66E64">
              <w:rPr>
                <w:rFonts w:ascii="Calibri" w:hAnsi="Calibri" w:cs="Calibri"/>
                <w:color w:val="000000"/>
              </w:rPr>
              <w:t>.</w:t>
            </w:r>
            <w:bookmarkStart w:id="1" w:name="_GoBack"/>
            <w:bookmarkEnd w:id="1"/>
          </w:p>
          <w:p w:rsidR="00AD2393" w:rsidRPr="0020786C" w:rsidRDefault="00AD2393" w:rsidP="001B2380"/>
        </w:tc>
        <w:tc>
          <w:tcPr>
            <w:tcW w:w="1377" w:type="dxa"/>
            <w:vAlign w:val="center"/>
          </w:tcPr>
          <w:p w:rsidR="00AD2393" w:rsidRPr="009D1B36" w:rsidRDefault="00AD2393" w:rsidP="001B2380">
            <w:pPr>
              <w:jc w:val="center"/>
            </w:pPr>
            <w:r>
              <w:t>No</w:t>
            </w:r>
          </w:p>
        </w:tc>
        <w:tc>
          <w:tcPr>
            <w:tcW w:w="3504" w:type="dxa"/>
            <w:vAlign w:val="center"/>
          </w:tcPr>
          <w:p w:rsidR="00AD2393" w:rsidRPr="009D1B36" w:rsidRDefault="00AD2393" w:rsidP="001B2380"/>
        </w:tc>
        <w:tc>
          <w:tcPr>
            <w:tcW w:w="1924" w:type="dxa"/>
          </w:tcPr>
          <w:p w:rsidR="00AD2393" w:rsidRPr="0020786C" w:rsidRDefault="00AD2393" w:rsidP="00AD2393">
            <w:pPr>
              <w:jc w:val="center"/>
            </w:pPr>
            <w:r>
              <w:t>0</w:t>
            </w:r>
          </w:p>
        </w:tc>
      </w:tr>
    </w:tbl>
    <w:p w:rsidR="00AF138B" w:rsidRPr="002B0D79" w:rsidRDefault="00AF138B" w:rsidP="000F3E43"/>
    <w:p w:rsidR="00177F2B" w:rsidRDefault="00177F2B" w:rsidP="000F3E43"/>
    <w:sectPr w:rsidR="00177F2B" w:rsidSect="00017F06">
      <w:headerReference w:type="even" r:id="rId7"/>
      <w:headerReference w:type="default" r:id="rId8"/>
      <w:footerReference w:type="default" r:id="rId9"/>
      <w:pgSz w:w="15840" w:h="12240" w:orient="landscape"/>
      <w:pgMar w:top="567" w:right="62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9F" w:rsidRDefault="009C589F" w:rsidP="000F3E43">
      <w:r>
        <w:separator/>
      </w:r>
    </w:p>
  </w:endnote>
  <w:endnote w:type="continuationSeparator" w:id="0">
    <w:p w:rsidR="009C589F" w:rsidRDefault="009C589F" w:rsidP="000F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27" w:rsidRDefault="004B2627" w:rsidP="004B2627">
    <w:pPr>
      <w:pStyle w:val="Piedepgina"/>
      <w:jc w:val="center"/>
    </w:pPr>
    <w:r>
      <w:rPr>
        <w:noProof/>
        <w:lang w:eastAsia="es-MX"/>
      </w:rPr>
      <w:drawing>
        <wp:inline distT="0" distB="0" distL="0" distR="0">
          <wp:extent cx="8896350" cy="23796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0630" cy="250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2627" w:rsidRDefault="004B2627" w:rsidP="004B2627">
    <w:pPr>
      <w:pStyle w:val="Piedepgina"/>
      <w:jc w:val="center"/>
    </w:pPr>
    <w:r>
      <w:t xml:space="preserve">Insurgentes Sur 3700-C, Col. Insurgentes </w:t>
    </w:r>
    <w:proofErr w:type="spellStart"/>
    <w:r>
      <w:t>Cuicuilco</w:t>
    </w:r>
    <w:proofErr w:type="spellEnd"/>
    <w:r>
      <w:t xml:space="preserve">, </w:t>
    </w:r>
    <w:proofErr w:type="spellStart"/>
    <w:r>
      <w:t>Alc.</w:t>
    </w:r>
    <w:proofErr w:type="spellEnd"/>
    <w:r>
      <w:t xml:space="preserve"> Coyoacán, C.P. 04530, Ciudad de México.</w:t>
    </w:r>
  </w:p>
  <w:p w:rsidR="0049549F" w:rsidRPr="004B2627" w:rsidRDefault="004B2627" w:rsidP="004B2627">
    <w:pPr>
      <w:pStyle w:val="Piedepgina"/>
      <w:jc w:val="center"/>
    </w:pPr>
    <w:r>
      <w:t>Tel 52(55) 10840900 Ext. 1</w:t>
    </w:r>
    <w:r w:rsidR="004630E6">
      <w:t>739</w:t>
    </w:r>
    <w:r>
      <w:t xml:space="preserve"> www.pediatria.gob.mx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9F" w:rsidRDefault="009C589F" w:rsidP="000F3E43">
      <w:bookmarkStart w:id="0" w:name="_Hlk4409042"/>
      <w:bookmarkEnd w:id="0"/>
      <w:r>
        <w:separator/>
      </w:r>
    </w:p>
  </w:footnote>
  <w:footnote w:type="continuationSeparator" w:id="0">
    <w:p w:rsidR="009C589F" w:rsidRDefault="009C589F" w:rsidP="000F3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75" w:rsidRDefault="00726502" w:rsidP="000F3E4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1D" w:rsidRDefault="00D532DE" w:rsidP="000F3E43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47.75pt;margin-top:-8.4pt;width:302pt;height:42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" stroked="f">
          <v:textbox>
            <w:txbxContent>
              <w:p w:rsidR="00343DBD" w:rsidRPr="0049549F" w:rsidRDefault="00343DBD" w:rsidP="0049549F">
                <w:pPr>
                  <w:pStyle w:val="Encabezado"/>
                  <w:jc w:val="center"/>
                  <w:rPr>
                    <w:sz w:val="28"/>
                    <w:szCs w:val="28"/>
                  </w:rPr>
                </w:pPr>
                <w:r w:rsidRPr="0049549F">
                  <w:rPr>
                    <w:sz w:val="28"/>
                    <w:szCs w:val="28"/>
                  </w:rPr>
                  <w:t>Comité de Étic</w:t>
                </w:r>
                <w:r w:rsidR="00B7481D" w:rsidRPr="0049549F">
                  <w:rPr>
                    <w:sz w:val="28"/>
                    <w:szCs w:val="28"/>
                  </w:rPr>
                  <w:t xml:space="preserve">a y Prevención de Conflictos de Intereses </w:t>
                </w:r>
                <w:r w:rsidRPr="0049549F">
                  <w:rPr>
                    <w:sz w:val="28"/>
                    <w:szCs w:val="28"/>
                  </w:rPr>
                  <w:t>Instituto Nacional de Pediatría</w:t>
                </w:r>
              </w:p>
              <w:p w:rsidR="00343DBD" w:rsidRPr="0049549F" w:rsidRDefault="00343DBD" w:rsidP="0049549F">
                <w:pPr>
                  <w:jc w:val="center"/>
                  <w:rPr>
                    <w:sz w:val="28"/>
                    <w:szCs w:val="28"/>
                  </w:rPr>
                </w:pPr>
              </w:p>
              <w:p w:rsidR="00343DBD" w:rsidRDefault="00343DBD" w:rsidP="000F3E43"/>
            </w:txbxContent>
          </v:textbox>
        </v:shape>
      </w:pict>
    </w:r>
    <w:r w:rsidR="0049549F" w:rsidRPr="00AF138B"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8003540</wp:posOffset>
          </wp:positionH>
          <wp:positionV relativeFrom="paragraph">
            <wp:posOffset>-205105</wp:posOffset>
          </wp:positionV>
          <wp:extent cx="521335" cy="542925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429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B2627">
      <w:rPr>
        <w:noProof/>
        <w:lang w:eastAsia="es-MX"/>
      </w:rPr>
      <w:drawing>
        <wp:inline distT="0" distB="0" distL="0" distR="0">
          <wp:extent cx="3037840" cy="5429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43DBD"/>
    <w:rsid w:val="000004AC"/>
    <w:rsid w:val="000116C9"/>
    <w:rsid w:val="00017F06"/>
    <w:rsid w:val="00050AFC"/>
    <w:rsid w:val="000A0B8F"/>
    <w:rsid w:val="000C7816"/>
    <w:rsid w:val="000D07C7"/>
    <w:rsid w:val="000D6213"/>
    <w:rsid w:val="000E1F77"/>
    <w:rsid w:val="000E4DCB"/>
    <w:rsid w:val="000F3E43"/>
    <w:rsid w:val="001049EB"/>
    <w:rsid w:val="00123070"/>
    <w:rsid w:val="001271F7"/>
    <w:rsid w:val="001351CA"/>
    <w:rsid w:val="00151D71"/>
    <w:rsid w:val="001547AB"/>
    <w:rsid w:val="00161377"/>
    <w:rsid w:val="00162DDD"/>
    <w:rsid w:val="00172355"/>
    <w:rsid w:val="00172B61"/>
    <w:rsid w:val="00177F2B"/>
    <w:rsid w:val="001816C0"/>
    <w:rsid w:val="00197345"/>
    <w:rsid w:val="001B2380"/>
    <w:rsid w:val="001C74AE"/>
    <w:rsid w:val="001D5907"/>
    <w:rsid w:val="001F59EB"/>
    <w:rsid w:val="00244892"/>
    <w:rsid w:val="00253B42"/>
    <w:rsid w:val="00254ABC"/>
    <w:rsid w:val="0025506C"/>
    <w:rsid w:val="00263591"/>
    <w:rsid w:val="00264B42"/>
    <w:rsid w:val="00276220"/>
    <w:rsid w:val="002765EE"/>
    <w:rsid w:val="00293022"/>
    <w:rsid w:val="002B0D79"/>
    <w:rsid w:val="002B7B7E"/>
    <w:rsid w:val="002C7103"/>
    <w:rsid w:val="002D7DAE"/>
    <w:rsid w:val="002E72DB"/>
    <w:rsid w:val="003079F4"/>
    <w:rsid w:val="003121B5"/>
    <w:rsid w:val="003137EF"/>
    <w:rsid w:val="00343DBD"/>
    <w:rsid w:val="00370F9A"/>
    <w:rsid w:val="003719FB"/>
    <w:rsid w:val="00384199"/>
    <w:rsid w:val="00397512"/>
    <w:rsid w:val="003A2676"/>
    <w:rsid w:val="003A72D0"/>
    <w:rsid w:val="003A7537"/>
    <w:rsid w:val="003B4643"/>
    <w:rsid w:val="003D1453"/>
    <w:rsid w:val="003F506A"/>
    <w:rsid w:val="00406DB8"/>
    <w:rsid w:val="004074C2"/>
    <w:rsid w:val="00411553"/>
    <w:rsid w:val="00412A42"/>
    <w:rsid w:val="00412C01"/>
    <w:rsid w:val="00415266"/>
    <w:rsid w:val="004155DE"/>
    <w:rsid w:val="004230DE"/>
    <w:rsid w:val="00433B7E"/>
    <w:rsid w:val="00441340"/>
    <w:rsid w:val="00442887"/>
    <w:rsid w:val="00443A97"/>
    <w:rsid w:val="00452B73"/>
    <w:rsid w:val="00457E1E"/>
    <w:rsid w:val="00461E6F"/>
    <w:rsid w:val="004630E6"/>
    <w:rsid w:val="004661F8"/>
    <w:rsid w:val="00494C8D"/>
    <w:rsid w:val="0049549F"/>
    <w:rsid w:val="004954CC"/>
    <w:rsid w:val="004B011B"/>
    <w:rsid w:val="004B23D2"/>
    <w:rsid w:val="004B2627"/>
    <w:rsid w:val="004B58A9"/>
    <w:rsid w:val="004C4022"/>
    <w:rsid w:val="004C6475"/>
    <w:rsid w:val="004E109A"/>
    <w:rsid w:val="004F50BC"/>
    <w:rsid w:val="005364F2"/>
    <w:rsid w:val="00556E8A"/>
    <w:rsid w:val="00597242"/>
    <w:rsid w:val="005A2FF2"/>
    <w:rsid w:val="005C7736"/>
    <w:rsid w:val="005D30BE"/>
    <w:rsid w:val="005D551C"/>
    <w:rsid w:val="005E628C"/>
    <w:rsid w:val="006007B2"/>
    <w:rsid w:val="00611859"/>
    <w:rsid w:val="00617F37"/>
    <w:rsid w:val="00621467"/>
    <w:rsid w:val="00634D0D"/>
    <w:rsid w:val="00662EBF"/>
    <w:rsid w:val="00666DE3"/>
    <w:rsid w:val="00694084"/>
    <w:rsid w:val="006A073E"/>
    <w:rsid w:val="006B2215"/>
    <w:rsid w:val="006D6C7B"/>
    <w:rsid w:val="00704012"/>
    <w:rsid w:val="00726502"/>
    <w:rsid w:val="00727449"/>
    <w:rsid w:val="007352DC"/>
    <w:rsid w:val="0074606F"/>
    <w:rsid w:val="00755775"/>
    <w:rsid w:val="00756932"/>
    <w:rsid w:val="007647BE"/>
    <w:rsid w:val="0077145D"/>
    <w:rsid w:val="007826B0"/>
    <w:rsid w:val="007A3011"/>
    <w:rsid w:val="007A5D4F"/>
    <w:rsid w:val="007A65C2"/>
    <w:rsid w:val="007B5A66"/>
    <w:rsid w:val="007B6B37"/>
    <w:rsid w:val="007C6C74"/>
    <w:rsid w:val="007D29E2"/>
    <w:rsid w:val="007E1475"/>
    <w:rsid w:val="007E5C13"/>
    <w:rsid w:val="007F04AD"/>
    <w:rsid w:val="007F187E"/>
    <w:rsid w:val="00811D9C"/>
    <w:rsid w:val="008157A0"/>
    <w:rsid w:val="00842630"/>
    <w:rsid w:val="00842D0B"/>
    <w:rsid w:val="0084787D"/>
    <w:rsid w:val="00852B95"/>
    <w:rsid w:val="008539F5"/>
    <w:rsid w:val="0087144B"/>
    <w:rsid w:val="00877555"/>
    <w:rsid w:val="008846AE"/>
    <w:rsid w:val="008C4962"/>
    <w:rsid w:val="008E4A3E"/>
    <w:rsid w:val="009018BA"/>
    <w:rsid w:val="0090742C"/>
    <w:rsid w:val="009113E1"/>
    <w:rsid w:val="00913B11"/>
    <w:rsid w:val="00915954"/>
    <w:rsid w:val="00920E12"/>
    <w:rsid w:val="00921ED9"/>
    <w:rsid w:val="00947E3E"/>
    <w:rsid w:val="00965069"/>
    <w:rsid w:val="00973ED3"/>
    <w:rsid w:val="00974F46"/>
    <w:rsid w:val="00975A5E"/>
    <w:rsid w:val="00977C75"/>
    <w:rsid w:val="00982B26"/>
    <w:rsid w:val="0098601C"/>
    <w:rsid w:val="009A0345"/>
    <w:rsid w:val="009C0542"/>
    <w:rsid w:val="009C589F"/>
    <w:rsid w:val="009E3AB2"/>
    <w:rsid w:val="009F1529"/>
    <w:rsid w:val="009F5D9D"/>
    <w:rsid w:val="00A021F2"/>
    <w:rsid w:val="00A122E3"/>
    <w:rsid w:val="00A20BF2"/>
    <w:rsid w:val="00A4767F"/>
    <w:rsid w:val="00A528BC"/>
    <w:rsid w:val="00A5429A"/>
    <w:rsid w:val="00A70B43"/>
    <w:rsid w:val="00A71C1B"/>
    <w:rsid w:val="00A75C87"/>
    <w:rsid w:val="00A76CE9"/>
    <w:rsid w:val="00A87815"/>
    <w:rsid w:val="00A9475C"/>
    <w:rsid w:val="00AA1201"/>
    <w:rsid w:val="00AC11C5"/>
    <w:rsid w:val="00AC3A10"/>
    <w:rsid w:val="00AC3F2C"/>
    <w:rsid w:val="00AD1414"/>
    <w:rsid w:val="00AD2393"/>
    <w:rsid w:val="00AE33D8"/>
    <w:rsid w:val="00AF138B"/>
    <w:rsid w:val="00B03B8D"/>
    <w:rsid w:val="00B072B2"/>
    <w:rsid w:val="00B1486B"/>
    <w:rsid w:val="00B26D80"/>
    <w:rsid w:val="00B308B7"/>
    <w:rsid w:val="00B40F64"/>
    <w:rsid w:val="00B47A0E"/>
    <w:rsid w:val="00B5507C"/>
    <w:rsid w:val="00B70709"/>
    <w:rsid w:val="00B7481D"/>
    <w:rsid w:val="00B91874"/>
    <w:rsid w:val="00BA32B9"/>
    <w:rsid w:val="00BA6413"/>
    <w:rsid w:val="00BD7E62"/>
    <w:rsid w:val="00BE6C76"/>
    <w:rsid w:val="00C07393"/>
    <w:rsid w:val="00C16787"/>
    <w:rsid w:val="00C2307F"/>
    <w:rsid w:val="00C3560E"/>
    <w:rsid w:val="00C35A56"/>
    <w:rsid w:val="00C4512C"/>
    <w:rsid w:val="00C47ED4"/>
    <w:rsid w:val="00C531FA"/>
    <w:rsid w:val="00C67777"/>
    <w:rsid w:val="00C8405F"/>
    <w:rsid w:val="00CB35F1"/>
    <w:rsid w:val="00CD096D"/>
    <w:rsid w:val="00CD3BA3"/>
    <w:rsid w:val="00CD72A2"/>
    <w:rsid w:val="00D01C39"/>
    <w:rsid w:val="00D15D70"/>
    <w:rsid w:val="00D160ED"/>
    <w:rsid w:val="00D418E4"/>
    <w:rsid w:val="00D429AF"/>
    <w:rsid w:val="00D51558"/>
    <w:rsid w:val="00D532DE"/>
    <w:rsid w:val="00D55991"/>
    <w:rsid w:val="00D67DF5"/>
    <w:rsid w:val="00D9508B"/>
    <w:rsid w:val="00DA2ACD"/>
    <w:rsid w:val="00DB11AD"/>
    <w:rsid w:val="00DB4541"/>
    <w:rsid w:val="00DD771E"/>
    <w:rsid w:val="00DE06CF"/>
    <w:rsid w:val="00DF5958"/>
    <w:rsid w:val="00E66E64"/>
    <w:rsid w:val="00E851A3"/>
    <w:rsid w:val="00E90B07"/>
    <w:rsid w:val="00E976F5"/>
    <w:rsid w:val="00EB2921"/>
    <w:rsid w:val="00ED4999"/>
    <w:rsid w:val="00ED701D"/>
    <w:rsid w:val="00EF2F66"/>
    <w:rsid w:val="00EF57BB"/>
    <w:rsid w:val="00EF7ECD"/>
    <w:rsid w:val="00F151E6"/>
    <w:rsid w:val="00F16A8C"/>
    <w:rsid w:val="00F2155D"/>
    <w:rsid w:val="00F267E7"/>
    <w:rsid w:val="00F35197"/>
    <w:rsid w:val="00F37A99"/>
    <w:rsid w:val="00F405BE"/>
    <w:rsid w:val="00F44960"/>
    <w:rsid w:val="00F622BD"/>
    <w:rsid w:val="00F777D7"/>
    <w:rsid w:val="00FB1707"/>
    <w:rsid w:val="00FB6232"/>
    <w:rsid w:val="00FC1FF6"/>
    <w:rsid w:val="00FC2D8D"/>
    <w:rsid w:val="00FC5AC9"/>
    <w:rsid w:val="00FD3884"/>
    <w:rsid w:val="00FD456C"/>
    <w:rsid w:val="00FF397A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43"/>
    <w:pPr>
      <w:tabs>
        <w:tab w:val="left" w:pos="3288"/>
      </w:tabs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DBD"/>
  </w:style>
  <w:style w:type="paragraph" w:styleId="Piedepgina">
    <w:name w:val="footer"/>
    <w:basedOn w:val="Normal"/>
    <w:link w:val="PiedepginaCar"/>
    <w:uiPriority w:val="99"/>
    <w:unhideWhenUsed/>
    <w:rsid w:val="00343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DBD"/>
  </w:style>
  <w:style w:type="table" w:styleId="Tablaconcuadrcula">
    <w:name w:val="Table Grid"/>
    <w:basedOn w:val="Tablanormal"/>
    <w:uiPriority w:val="59"/>
    <w:rsid w:val="00343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8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0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41340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40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semiHidden/>
    <w:unhideWhenUsed/>
    <w:rsid w:val="00F405BE"/>
    <w:pPr>
      <w:tabs>
        <w:tab w:val="clear" w:pos="3288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31DB-6FC6-4845-B792-B6EE04E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ASUNCION</dc:creator>
  <cp:lastModifiedBy>respaldo</cp:lastModifiedBy>
  <cp:revision>2</cp:revision>
  <cp:lastPrinted>2020-02-21T17:53:00Z</cp:lastPrinted>
  <dcterms:created xsi:type="dcterms:W3CDTF">2020-02-21T17:59:00Z</dcterms:created>
  <dcterms:modified xsi:type="dcterms:W3CDTF">2020-02-21T17:59:00Z</dcterms:modified>
</cp:coreProperties>
</file>