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F6607" w:rsidRDefault="004F6607">
      <w:pPr>
        <w:rPr>
          <w:rFonts w:ascii="Tw Cen MT" w:hAnsi="Tw Cen MT" w:cs="Segoe UI"/>
          <w:color w:val="404040" w:themeColor="text1" w:themeTint="BF"/>
        </w:rPr>
        <w:sectPr w:rsidR="004F6607" w:rsidSect="00060312">
          <w:headerReference w:type="default" r:id="rId9"/>
          <w:footerReference w:type="default" r:id="rId10"/>
          <w:headerReference w:type="first" r:id="rId11"/>
          <w:pgSz w:w="12240" w:h="7920" w:code="1"/>
          <w:pgMar w:top="720" w:right="720" w:bottom="720" w:left="720" w:header="567" w:footer="567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:rsidR="00443F86" w:rsidRPr="00FD732C" w:rsidRDefault="00443F86">
      <w:pPr>
        <w:rPr>
          <w:rFonts w:ascii="Tw Cen MT" w:hAnsi="Tw Cen MT" w:cs="Segoe UI"/>
          <w:color w:val="404040" w:themeColor="text1" w:themeTint="BF"/>
        </w:rPr>
      </w:pPr>
      <w:r w:rsidRPr="00FD732C">
        <w:rPr>
          <w:rFonts w:ascii="Tw Cen MT" w:hAnsi="Tw Cen MT" w:cs="Segoe UI"/>
          <w:color w:val="404040" w:themeColor="text1" w:themeTint="BF"/>
        </w:rPr>
        <w:lastRenderedPageBreak/>
        <w:br w:type="page"/>
      </w:r>
    </w:p>
    <w:p w:rsidR="00615E9A" w:rsidRPr="00FD732C" w:rsidRDefault="00615E9A" w:rsidP="00E57BD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4B292A" wp14:editId="5276F57E">
                <wp:simplePos x="0" y="0"/>
                <wp:positionH relativeFrom="margin">
                  <wp:posOffset>3399155</wp:posOffset>
                </wp:positionH>
                <wp:positionV relativeFrom="paragraph">
                  <wp:posOffset>-384865</wp:posOffset>
                </wp:positionV>
                <wp:extent cx="3438525" cy="23812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656" w:rsidRPr="002C00E7" w:rsidRDefault="00CF7656" w:rsidP="00E57BDC">
                            <w:pPr>
                              <w:jc w:val="right"/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</w:pPr>
                            <w:r w:rsidRPr="002C00E7"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  <w:t>Ubicación del Instituto Nacional de Pediatría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67.65pt;margin-top:-30.3pt;width:270.7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" filled="f" stroked="f">
                <v:textbox>
                  <w:txbxContent>
                    <w:p w:rsidR="00CF7656" w:rsidRPr="002C00E7" w:rsidRDefault="00CF7656" w:rsidP="00E57BDC">
                      <w:pPr>
                        <w:jc w:val="right"/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</w:pPr>
                      <w:r w:rsidRPr="002C00E7"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  <w:t>Ubicación del Instituto Nacional de Pediatría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2998"/>
      </w:tblGrid>
      <w:tr w:rsidR="00615E9A" w:rsidRPr="00FD732C" w:rsidTr="00C16C35">
        <w:tc>
          <w:tcPr>
            <w:tcW w:w="7792" w:type="dxa"/>
          </w:tcPr>
          <w:p w:rsidR="00615E9A" w:rsidRPr="00FD732C" w:rsidRDefault="00615E9A" w:rsidP="00615E9A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38B4B652" wp14:editId="07C32F93">
                  <wp:simplePos x="0" y="0"/>
                  <wp:positionH relativeFrom="margin">
                    <wp:posOffset>186055</wp:posOffset>
                  </wp:positionH>
                  <wp:positionV relativeFrom="margin">
                    <wp:posOffset>171450</wp:posOffset>
                  </wp:positionV>
                  <wp:extent cx="4486910" cy="2725420"/>
                  <wp:effectExtent l="0" t="0" r="889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6604CE53" wp14:editId="616C41A2">
                  <wp:simplePos x="0" y="0"/>
                  <wp:positionH relativeFrom="column">
                    <wp:posOffset>-1423568400</wp:posOffset>
                  </wp:positionH>
                  <wp:positionV relativeFrom="paragraph">
                    <wp:posOffset>1125068251</wp:posOffset>
                  </wp:positionV>
                  <wp:extent cx="4482005" cy="2727435"/>
                  <wp:effectExtent l="19050" t="0" r="0" b="0"/>
                  <wp:wrapNone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5" cy="272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111ECAE2" wp14:editId="6559EA36">
                  <wp:simplePos x="0" y="0"/>
                  <wp:positionH relativeFrom="column">
                    <wp:posOffset>-1423568400</wp:posOffset>
                  </wp:positionH>
                  <wp:positionV relativeFrom="paragraph">
                    <wp:posOffset>1125068251</wp:posOffset>
                  </wp:positionV>
                  <wp:extent cx="4482005" cy="2727435"/>
                  <wp:effectExtent l="19050" t="0" r="0" b="0"/>
                  <wp:wrapNone/>
                  <wp:docPr id="52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005" cy="272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5E9A" w:rsidRPr="00FD732C" w:rsidRDefault="00615E9A" w:rsidP="00E57BDC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998" w:type="dxa"/>
          </w:tcPr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C16C35" w:rsidRDefault="00C16C35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C16C35" w:rsidRDefault="00C16C35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C16C35" w:rsidRDefault="00C16C35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C16C35" w:rsidRDefault="00C16C35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C16C35" w:rsidRDefault="00C16C35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Insurgentes Sur No 3700-C</w:t>
            </w: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Col. Insurgentes Cuicuilco</w:t>
            </w: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Delegación Coyoacán</w:t>
            </w: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C. P. 04530 México, D.F.</w:t>
            </w: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Teléfono Conmutador: 10 84 09 00</w:t>
            </w: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 xml:space="preserve">Correo electrónico: </w:t>
            </w:r>
          </w:p>
          <w:p w:rsidR="00615E9A" w:rsidRPr="00FD732C" w:rsidRDefault="003539BE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hyperlink r:id="rId14" w:history="1">
              <w:r w:rsidR="00615E9A" w:rsidRPr="00FD732C">
                <w:rPr>
                  <w:rStyle w:val="Hipervnculo"/>
                  <w:rFonts w:ascii="Tw Cen MT" w:hAnsi="Tw Cen MT" w:cs="Segoe UI"/>
                  <w:color w:val="404040" w:themeColor="text1" w:themeTint="BF"/>
                  <w:sz w:val="16"/>
                </w:rPr>
                <w:t>inped@pediatria.gob.mx</w:t>
              </w:r>
            </w:hyperlink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615E9A" w:rsidRPr="00FD732C" w:rsidRDefault="00615E9A" w:rsidP="00615E9A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Visítanos en:</w:t>
            </w:r>
          </w:p>
          <w:p w:rsidR="00615E9A" w:rsidRPr="00FD732C" w:rsidRDefault="003539BE" w:rsidP="00615E9A">
            <w:pPr>
              <w:jc w:val="right"/>
              <w:rPr>
                <w:rFonts w:ascii="Tw Cen MT" w:hAnsi="Tw Cen MT" w:cs="Segoe UI"/>
                <w:b/>
                <w:color w:val="404040" w:themeColor="text1" w:themeTint="BF"/>
                <w:sz w:val="16"/>
              </w:rPr>
            </w:pPr>
            <w:hyperlink r:id="rId15" w:history="1">
              <w:r w:rsidR="00615E9A" w:rsidRPr="00FD732C">
                <w:rPr>
                  <w:rFonts w:ascii="Tw Cen MT" w:hAnsi="Tw Cen MT" w:cs="Segoe UI"/>
                  <w:b/>
                  <w:color w:val="404040" w:themeColor="text1" w:themeTint="BF"/>
                  <w:sz w:val="16"/>
                </w:rPr>
                <w:t>www.pediatria.gob.mx</w:t>
              </w:r>
            </w:hyperlink>
          </w:p>
          <w:p w:rsidR="00615E9A" w:rsidRPr="00FD732C" w:rsidRDefault="00615E9A" w:rsidP="00E57BDC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4B4212" w:rsidRPr="00FD732C" w:rsidRDefault="004B4212" w:rsidP="00E57BD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E74566" w:rsidRDefault="00E74566" w:rsidP="00615E9A">
      <w:pPr>
        <w:spacing w:after="0" w:line="240" w:lineRule="auto"/>
        <w:rPr>
          <w:rFonts w:ascii="Tw Cen MT" w:hAnsi="Tw Cen MT" w:cs="Segoe UI"/>
          <w:color w:val="404040" w:themeColor="text1" w:themeTint="BF"/>
          <w:sz w:val="20"/>
        </w:rPr>
      </w:pPr>
    </w:p>
    <w:p w:rsidR="00060312" w:rsidRDefault="002C00E7" w:rsidP="00615E9A">
      <w:pPr>
        <w:spacing w:after="0" w:line="240" w:lineRule="auto"/>
        <w:rPr>
          <w:rFonts w:ascii="Tw Cen MT" w:hAnsi="Tw Cen MT" w:cs="Segoe UI"/>
          <w:color w:val="404040" w:themeColor="text1" w:themeTint="BF"/>
          <w:sz w:val="20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7AF69A" wp14:editId="19535BBF">
                <wp:simplePos x="0" y="0"/>
                <wp:positionH relativeFrom="margin">
                  <wp:posOffset>3407434</wp:posOffset>
                </wp:positionH>
                <wp:positionV relativeFrom="paragraph">
                  <wp:posOffset>-372913</wp:posOffset>
                </wp:positionV>
                <wp:extent cx="3438525" cy="293298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656" w:rsidRPr="002C00E7" w:rsidRDefault="00CF7656" w:rsidP="00615E9A">
                            <w:pPr>
                              <w:jc w:val="right"/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</w:pPr>
                            <w:r w:rsidRPr="002C00E7"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  <w:t>Directorio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8.3pt;margin-top:-29.35pt;width:270.75pt;height:23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" filled="f" stroked="f">
                <v:textbox>
                  <w:txbxContent>
                    <w:p w:rsidR="00CF7656" w:rsidRPr="002C00E7" w:rsidRDefault="00CF7656" w:rsidP="00615E9A">
                      <w:pPr>
                        <w:jc w:val="right"/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</w:pPr>
                      <w:r w:rsidRPr="002C00E7"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  <w:t>Directorio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E9A" w:rsidRPr="00FD732C" w:rsidRDefault="00615E9A" w:rsidP="00615E9A">
      <w:pPr>
        <w:spacing w:after="0" w:line="240" w:lineRule="auto"/>
        <w:rPr>
          <w:rFonts w:ascii="Tw Cen MT" w:hAnsi="Tw Cen MT" w:cs="Segoe UI"/>
          <w:color w:val="404040" w:themeColor="text1" w:themeTint="BF"/>
          <w:sz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651"/>
        <w:gridCol w:w="4365"/>
      </w:tblGrid>
      <w:tr w:rsidR="00615E9A" w:rsidRPr="00C16C35" w:rsidTr="00615E9A">
        <w:trPr>
          <w:jc w:val="center"/>
        </w:trPr>
        <w:tc>
          <w:tcPr>
            <w:tcW w:w="3019" w:type="pct"/>
          </w:tcPr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Dr. Alejandro Serrano Sierra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 General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 xml:space="preserve">Dra. María Dolores Correa Beltrán 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Directora de Investigación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615E9A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 xml:space="preserve">Dr. José N. </w:t>
            </w:r>
            <w:proofErr w:type="spellStart"/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Reynés</w:t>
            </w:r>
            <w:proofErr w:type="spellEnd"/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Manzur</w:t>
            </w:r>
            <w:proofErr w:type="spellEnd"/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 de Enseñanza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Dra. Mercedes Macías Parra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Directora Médica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Lic. Eduardo Muñoz Moguel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 de Administración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  <w:t>Lic. Agustín Arvizu Álvarez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 de Planeación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ISBN 978-968-9170-15-0 Edición 2018</w:t>
            </w: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"Se permite la reproducción parcial o total de este documento citando la fuente".</w:t>
            </w:r>
          </w:p>
        </w:tc>
        <w:tc>
          <w:tcPr>
            <w:tcW w:w="1981" w:type="pct"/>
          </w:tcPr>
          <w:p w:rsidR="00615E9A" w:rsidRPr="00C16C35" w:rsidRDefault="00615E9A" w:rsidP="00A45BE5">
            <w:pPr>
              <w:pStyle w:val="Ttulo9"/>
              <w:jc w:val="lef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pStyle w:val="Ttulo9"/>
              <w:jc w:val="lef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  <w:lang w:eastAsia="es-ES"/>
              </w:rPr>
            </w:pPr>
          </w:p>
          <w:p w:rsidR="00615E9A" w:rsidRPr="00C16C35" w:rsidRDefault="00615E9A" w:rsidP="00A45BE5">
            <w:pPr>
              <w:pStyle w:val="Ttulo9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pStyle w:val="Ttulo9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pStyle w:val="Ttulo9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pStyle w:val="Ttulo9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pStyle w:val="Ttulo9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Comité Editorial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>Lic. Agustín Arvizu Álvarez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Director de Planeación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>Lic. Federico Calderón Colín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Jefe del Departamento de Desempeño Organizacional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 xml:space="preserve">L.E. Lucía Salomé </w:t>
            </w:r>
            <w:proofErr w:type="spellStart"/>
            <w:r w:rsidRPr="00C16C35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>Tenopala</w:t>
            </w:r>
            <w:proofErr w:type="spellEnd"/>
            <w:r w:rsidRPr="00C16C35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 xml:space="preserve"> Castañeda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Adscrita al Departamento de Desempeño Organizacional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Para cualquier duda de esta publicación</w:t>
            </w:r>
          </w:p>
          <w:p w:rsidR="00615E9A" w:rsidRPr="00C16C35" w:rsidRDefault="00615E9A" w:rsidP="00A45BE5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Enviar e-mail a:</w:t>
            </w:r>
          </w:p>
          <w:p w:rsidR="00615E9A" w:rsidRPr="00C16C35" w:rsidRDefault="003539BE" w:rsidP="00615E9A">
            <w:pPr>
              <w:spacing w:after="0" w:line="240" w:lineRule="auto"/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hyperlink r:id="rId16" w:history="1">
              <w:r w:rsidR="00615E9A" w:rsidRPr="00C16C35">
                <w:rPr>
                  <w:rStyle w:val="Hipervnculo"/>
                  <w:rFonts w:ascii="Tw Cen MT" w:hAnsi="Tw Cen MT" w:cs="Segoe UI"/>
                  <w:color w:val="404040" w:themeColor="text1" w:themeTint="BF"/>
                  <w:sz w:val="18"/>
                  <w:szCs w:val="18"/>
                </w:rPr>
                <w:t>inped@pediatria.gob.mx</w:t>
              </w:r>
            </w:hyperlink>
          </w:p>
        </w:tc>
      </w:tr>
    </w:tbl>
    <w:p w:rsidR="002709EE" w:rsidRPr="00FD732C" w:rsidRDefault="002709EE" w:rsidP="002709EE">
      <w:pPr>
        <w:rPr>
          <w:rFonts w:ascii="Tw Cen MT" w:hAnsi="Tw Cen MT" w:cs="Segoe UI"/>
          <w:color w:val="404040" w:themeColor="text1" w:themeTint="BF"/>
          <w:sz w:val="12"/>
        </w:rPr>
      </w:pPr>
    </w:p>
    <w:p w:rsidR="00C16C35" w:rsidRDefault="00C16C35"/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  <w:r w:rsidRPr="00FD732C">
        <w:rPr>
          <w:rFonts w:ascii="Tw Cen MT" w:hAnsi="Tw Cen MT" w:cs="Segoe UI"/>
          <w:noProof/>
          <w:color w:val="404040" w:themeColor="text1" w:themeTint="BF"/>
          <w:sz w:val="1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F37425" wp14:editId="6FBB8D66">
                <wp:simplePos x="0" y="0"/>
                <wp:positionH relativeFrom="margin">
                  <wp:posOffset>3044825</wp:posOffset>
                </wp:positionH>
                <wp:positionV relativeFrom="paragraph">
                  <wp:posOffset>-380736</wp:posOffset>
                </wp:positionV>
                <wp:extent cx="3788410" cy="293298"/>
                <wp:effectExtent l="0" t="0" r="0" b="0"/>
                <wp:wrapNone/>
                <wp:docPr id="5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32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656" w:rsidRPr="002C00E7" w:rsidRDefault="00CF7656" w:rsidP="00060312">
                            <w:pPr>
                              <w:spacing w:after="0" w:line="240" w:lineRule="auto"/>
                              <w:jc w:val="right"/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</w:pPr>
                            <w:r w:rsidRPr="002C00E7">
                              <w:rPr>
                                <w:rFonts w:ascii="Berlin Sans FB" w:hAnsi="Berlin Sans FB"/>
                                <w:smallCaps/>
                                <w:color w:val="404040" w:themeColor="text1" w:themeTint="BF"/>
                                <w:sz w:val="20"/>
                              </w:rPr>
                              <w:t>Modelo del Sistema de Calidad y Seguridad del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9.75pt;margin-top:-30pt;width:298.3pt;height:23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" filled="f" stroked="f">
                <v:textbox>
                  <w:txbxContent>
                    <w:p w:rsidR="00CF7656" w:rsidRPr="002C00E7" w:rsidRDefault="00CF7656" w:rsidP="00060312">
                      <w:pPr>
                        <w:spacing w:after="0" w:line="240" w:lineRule="auto"/>
                        <w:jc w:val="right"/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</w:pPr>
                      <w:r w:rsidRPr="002C00E7">
                        <w:rPr>
                          <w:rFonts w:ascii="Berlin Sans FB" w:hAnsi="Berlin Sans FB"/>
                          <w:smallCaps/>
                          <w:color w:val="404040" w:themeColor="text1" w:themeTint="BF"/>
                          <w:sz w:val="20"/>
                        </w:rPr>
                        <w:t>Modelo del Sistema de Calidad y Seguridad del Paciente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694"/>
      </w:tblGrid>
      <w:tr w:rsidR="002709EE" w:rsidRPr="00FD732C" w:rsidTr="00C16C35">
        <w:tc>
          <w:tcPr>
            <w:tcW w:w="6096" w:type="dxa"/>
          </w:tcPr>
          <w:p w:rsidR="002709EE" w:rsidRDefault="002709EE" w:rsidP="002709EE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sz w:val="12"/>
                <w:lang w:eastAsia="es-MX"/>
              </w:rPr>
              <w:drawing>
                <wp:anchor distT="0" distB="0" distL="114300" distR="114300" simplePos="0" relativeHeight="251747328" behindDoc="0" locked="0" layoutInCell="1" allowOverlap="1" wp14:anchorId="092C79B8" wp14:editId="0A463E78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59690</wp:posOffset>
                  </wp:positionV>
                  <wp:extent cx="2914650" cy="2962275"/>
                  <wp:effectExtent l="0" t="0" r="0" b="9525"/>
                  <wp:wrapSquare wrapText="bothSides"/>
                  <wp:docPr id="1026" name="Picture 2" descr="C:\Bren Archivos\Brendita Diseño\INP\2015\Modelo de Calidad (Arge)\Modelo de Calidad 2015 F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Bren Archivos\Brendita Diseño\INP\2015\Modelo de Calidad (Arge)\Modelo de Calidad 2015 Final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6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6C35" w:rsidRPr="00FD732C" w:rsidRDefault="00C16C35" w:rsidP="002709EE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694" w:type="dxa"/>
          </w:tcPr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C16C35">
            <w:pPr>
              <w:jc w:val="right"/>
              <w:rPr>
                <w:rFonts w:ascii="Tw Cen MT" w:hAnsi="Tw Cen MT" w:cs="Segoe UI"/>
                <w:color w:val="404040" w:themeColor="text1" w:themeTint="BF"/>
                <w:sz w:val="16"/>
              </w:rPr>
            </w:pPr>
          </w:p>
          <w:p w:rsidR="002709EE" w:rsidRPr="00FD732C" w:rsidRDefault="002709EE" w:rsidP="00355FC9">
            <w:pPr>
              <w:jc w:val="right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Diseñ</w:t>
            </w:r>
            <w:r w:rsidR="00355FC9">
              <w:rPr>
                <w:rFonts w:ascii="Tw Cen MT" w:hAnsi="Tw Cen MT" w:cs="Segoe UI"/>
                <w:color w:val="404040" w:themeColor="text1" w:themeTint="BF"/>
                <w:sz w:val="16"/>
              </w:rPr>
              <w:t>o: Dirección de Planeación, INP.</w:t>
            </w:r>
          </w:p>
        </w:tc>
      </w:tr>
    </w:tbl>
    <w:p w:rsidR="002709EE" w:rsidRPr="00FD732C" w:rsidRDefault="002709E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2709EE" w:rsidRPr="00FD732C" w:rsidSect="00060312">
          <w:headerReference w:type="first" r:id="rId18"/>
          <w:pgSz w:w="12240" w:h="7920" w:code="1"/>
          <w:pgMar w:top="720" w:right="720" w:bottom="720" w:left="720" w:header="567" w:footer="567" w:gutter="0"/>
          <w:pgNumType w:start="0"/>
          <w:cols w:space="708"/>
          <w:titlePg/>
          <w:docGrid w:linePitch="360"/>
        </w:sectPr>
      </w:pPr>
    </w:p>
    <w:p w:rsidR="002709EE" w:rsidRPr="00FD732C" w:rsidRDefault="005E400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C898EC" wp14:editId="1C9F4BC3">
                <wp:simplePos x="0" y="0"/>
                <wp:positionH relativeFrom="column">
                  <wp:posOffset>1554480</wp:posOffset>
                </wp:positionH>
                <wp:positionV relativeFrom="paragraph">
                  <wp:posOffset>23026</wp:posOffset>
                </wp:positionV>
                <wp:extent cx="4237990" cy="1828800"/>
                <wp:effectExtent l="0" t="0" r="0" b="0"/>
                <wp:wrapNone/>
                <wp:docPr id="536" name="5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0F19B6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smallCaps/>
                                <w:color w:val="404040" w:themeColor="text1" w:themeTint="BF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19B6">
                              <w:rPr>
                                <w:rFonts w:ascii="Tw Cen MT" w:hAnsi="Tw Cen MT" w:cs="Segoe UI"/>
                                <w:b/>
                                <w:smallCaps/>
                                <w:color w:val="404040" w:themeColor="text1" w:themeTint="BF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Contenido temático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36 Cuadro de texto" o:spid="_x0000_s1029" type="#_x0000_t202" style="position:absolute;margin-left:122.4pt;margin-top:1.8pt;width:333.7pt;height:2in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" filled="f" stroked="f">
                <v:textbox style="mso-fit-shape-to-text:t">
                  <w:txbxContent>
                    <w:p w:rsidR="00CF7656" w:rsidRPr="000F19B6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smallCaps/>
                          <w:color w:val="404040" w:themeColor="text1" w:themeTint="BF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F19B6">
                        <w:rPr>
                          <w:rFonts w:ascii="Tw Cen MT" w:hAnsi="Tw Cen MT" w:cs="Segoe UI"/>
                          <w:b/>
                          <w:smallCaps/>
                          <w:color w:val="404040" w:themeColor="text1" w:themeTint="BF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Contenido temático</w:t>
                      </w:r>
                    </w:p>
                  </w:txbxContent>
                </v:textbox>
              </v:shape>
            </w:pict>
          </mc:Fallback>
        </mc:AlternateContent>
      </w:r>
      <w:r w:rsidR="002709EE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"/>
        <w:gridCol w:w="578"/>
        <w:gridCol w:w="7325"/>
        <w:gridCol w:w="55"/>
        <w:gridCol w:w="1002"/>
        <w:gridCol w:w="1584"/>
      </w:tblGrid>
      <w:tr w:rsidR="002709EE" w:rsidRPr="00C16C35" w:rsidTr="000B6C5D">
        <w:trPr>
          <w:trHeight w:val="451"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37" w:type="pct"/>
            <w:gridSpan w:val="3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58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2709EE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Página</w:t>
            </w:r>
          </w:p>
        </w:tc>
      </w:tr>
      <w:tr w:rsidR="002709EE" w:rsidRPr="009736A6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9736A6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smallCaps/>
                <w:color w:val="404040" w:themeColor="text1" w:themeTint="BF"/>
                <w:sz w:val="22"/>
                <w:szCs w:val="18"/>
              </w:rPr>
            </w:pPr>
            <w:r w:rsidRPr="009736A6">
              <w:rPr>
                <w:rFonts w:ascii="Tw Cen MT" w:hAnsi="Tw Cen MT" w:cs="Segoe UI"/>
                <w:b/>
                <w:smallCaps/>
                <w:color w:val="404040" w:themeColor="text1" w:themeTint="BF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Cultura Institucional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9736A6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404040" w:themeColor="text1" w:themeTint="BF"/>
                <w:szCs w:val="18"/>
              </w:rPr>
            </w:pPr>
            <w:r>
              <w:rPr>
                <w:rFonts w:ascii="Tw Cen MT" w:hAnsi="Tw Cen MT" w:cs="Segoe UI"/>
                <w:b/>
                <w:color w:val="404040" w:themeColor="text1" w:themeTint="BF"/>
                <w:szCs w:val="18"/>
              </w:rPr>
              <w:t>10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Misión 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11</w:t>
            </w:r>
          </w:p>
        </w:tc>
      </w:tr>
      <w:tr w:rsidR="002709EE" w:rsidRPr="00C16C35" w:rsidTr="000B6C5D">
        <w:trPr>
          <w:cantSplit/>
          <w:trHeight w:val="50"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Visión 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12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Política de calidad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13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Código de conducta Institucional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14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noProof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noProof/>
                <w:color w:val="404040" w:themeColor="text1" w:themeTint="BF"/>
                <w:sz w:val="18"/>
                <w:szCs w:val="18"/>
              </w:rPr>
            </w:pPr>
          </w:p>
        </w:tc>
      </w:tr>
      <w:tr w:rsidR="002709EE" w:rsidRPr="00C16C35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C16C35" w:rsidRDefault="002709EE" w:rsidP="00C77E10">
            <w:pPr>
              <w:pStyle w:val="Ttulo1"/>
              <w:spacing w:before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</w:rPr>
              <w:t>El INP en números</w:t>
            </w:r>
            <w:r w:rsidRPr="00C16C35">
              <w:rPr>
                <w:rFonts w:ascii="Tw Cen MT" w:hAnsi="Tw Cen MT" w:cs="Segoe UI"/>
                <w:smallCaps/>
                <w:color w:val="404040" w:themeColor="text1" w:themeTint="BF"/>
                <w:sz w:val="18"/>
                <w:szCs w:val="18"/>
              </w:rPr>
              <w:t>.</w:t>
            </w: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Numeralia</w:t>
            </w:r>
            <w:proofErr w:type="spellEnd"/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201</w:t>
            </w:r>
            <w:r w:rsidR="00C77E10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4</w:t>
            </w: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-201</w:t>
            </w:r>
            <w:r w:rsidR="00C77E10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7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2C00E7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 w:rsidRPr="002C00E7">
              <w:rPr>
                <w:rFonts w:ascii="Tw Cen MT" w:hAnsi="Tw Cen MT" w:cs="Segoe UI"/>
                <w:b/>
                <w:color w:val="880015"/>
                <w:szCs w:val="16"/>
              </w:rPr>
              <w:t>15</w:t>
            </w:r>
          </w:p>
        </w:tc>
      </w:tr>
      <w:tr w:rsidR="002709EE" w:rsidRPr="00C16C35" w:rsidTr="000B6C5D">
        <w:trPr>
          <w:cantSplit/>
          <w:trHeight w:val="65"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Investigación</w:t>
            </w: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16</w:t>
            </w:r>
          </w:p>
        </w:tc>
      </w:tr>
      <w:tr w:rsidR="002709EE" w:rsidRPr="00C16C35" w:rsidTr="009465B1">
        <w:trPr>
          <w:cantSplit/>
          <w:jc w:val="center"/>
        </w:trPr>
        <w:tc>
          <w:tcPr>
            <w:tcW w:w="181" w:type="pct"/>
            <w:shd w:val="clear" w:color="auto" w:fill="D9D9D9" w:themeFill="background1" w:themeFillShade="D9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D9D9D9" w:themeFill="background1" w:themeFillShade="D9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Enseñanza</w:t>
            </w:r>
          </w:p>
        </w:tc>
        <w:tc>
          <w:tcPr>
            <w:tcW w:w="483" w:type="pct"/>
            <w:gridSpan w:val="2"/>
            <w:shd w:val="clear" w:color="auto" w:fill="D9D9D9" w:themeFill="background1" w:themeFillShade="D9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18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Atención Médica</w:t>
            </w: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20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noProof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4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348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2709EE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  <w:tr w:rsidR="002709EE" w:rsidRPr="009736A6" w:rsidTr="000B6C5D">
        <w:trPr>
          <w:cantSplit/>
          <w:jc w:val="center"/>
        </w:trPr>
        <w:tc>
          <w:tcPr>
            <w:tcW w:w="4276" w:type="pct"/>
            <w:gridSpan w:val="5"/>
            <w:shd w:val="clear" w:color="auto" w:fill="auto"/>
          </w:tcPr>
          <w:p w:rsidR="002709EE" w:rsidRPr="009736A6" w:rsidRDefault="002709EE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404040" w:themeColor="text1" w:themeTint="BF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1. </w:t>
            </w:r>
            <w:r w:rsidRPr="007A4C52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Usuario</w:t>
            </w: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INP</w:t>
            </w:r>
            <w:r w:rsidRPr="009736A6">
              <w:rPr>
                <w:rFonts w:ascii="Tw Cen MT" w:hAnsi="Tw Cen MT" w:cs="Segoe UI"/>
                <w:b/>
                <w:smallCaps/>
                <w:color w:val="404040" w:themeColor="text1" w:themeTint="BF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2C00E7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 w:rsidRPr="002C00E7">
              <w:rPr>
                <w:rFonts w:ascii="Tw Cen MT" w:hAnsi="Tw Cen MT" w:cs="Segoe UI"/>
                <w:b/>
                <w:color w:val="880015"/>
                <w:szCs w:val="16"/>
              </w:rPr>
              <w:t>24</w:t>
            </w:r>
          </w:p>
        </w:tc>
      </w:tr>
      <w:tr w:rsidR="002709EE" w:rsidRPr="00C16C35" w:rsidTr="009465B1">
        <w:trPr>
          <w:cantSplit/>
          <w:jc w:val="center"/>
        </w:trPr>
        <w:tc>
          <w:tcPr>
            <w:tcW w:w="181" w:type="pct"/>
            <w:shd w:val="clear" w:color="auto" w:fill="F2F2F2" w:themeFill="background1" w:themeFillShade="F2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F2F2F2" w:themeFill="background1" w:themeFillShade="F2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323" w:hanging="32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Clasificación por nivel socioeconómico. Pacientes de primera vez </w:t>
            </w:r>
          </w:p>
        </w:tc>
        <w:tc>
          <w:tcPr>
            <w:tcW w:w="483" w:type="pct"/>
            <w:gridSpan w:val="2"/>
            <w:shd w:val="clear" w:color="auto" w:fill="F2F2F2" w:themeFill="background1" w:themeFillShade="F2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F2F2F2" w:themeFill="background1" w:themeFillShade="F2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25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325" w:hanging="325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Procedencia de las familias</w:t>
            </w: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26</w:t>
            </w:r>
          </w:p>
        </w:tc>
      </w:tr>
      <w:tr w:rsidR="002709EE" w:rsidRPr="00C16C35" w:rsidTr="009465B1">
        <w:trPr>
          <w:cantSplit/>
          <w:jc w:val="center"/>
        </w:trPr>
        <w:tc>
          <w:tcPr>
            <w:tcW w:w="181" w:type="pct"/>
            <w:shd w:val="clear" w:color="auto" w:fill="E7E6E6" w:themeFill="background2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E7E6E6" w:themeFill="background2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325" w:hanging="325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Perfil socioeconómico, Usuario INP</w:t>
            </w:r>
          </w:p>
        </w:tc>
        <w:tc>
          <w:tcPr>
            <w:tcW w:w="483" w:type="pct"/>
            <w:gridSpan w:val="2"/>
            <w:shd w:val="clear" w:color="auto" w:fill="E7E6E6" w:themeFill="background2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E7E6E6" w:themeFill="background2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28</w:t>
            </w:r>
          </w:p>
        </w:tc>
      </w:tr>
      <w:tr w:rsidR="002709EE" w:rsidRPr="00C16C35" w:rsidTr="000B6C5D">
        <w:trPr>
          <w:cantSplit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2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325" w:hanging="325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C16C3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Atención educativa 2015, pacientes hospitalizados y ambulatorios</w:t>
            </w: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29</w:t>
            </w:r>
          </w:p>
        </w:tc>
      </w:tr>
      <w:tr w:rsidR="002709EE" w:rsidRPr="00C16C35" w:rsidTr="000B6C5D">
        <w:trPr>
          <w:cantSplit/>
          <w:trHeight w:val="340"/>
          <w:jc w:val="center"/>
        </w:trPr>
        <w:tc>
          <w:tcPr>
            <w:tcW w:w="181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64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348" w:type="pct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3" w:type="pct"/>
            <w:gridSpan w:val="2"/>
            <w:shd w:val="clear" w:color="auto" w:fill="auto"/>
          </w:tcPr>
          <w:p w:rsidR="002709EE" w:rsidRPr="00C16C35" w:rsidRDefault="002709EE" w:rsidP="007C293D">
            <w:pPr>
              <w:pStyle w:val="Ttulo1"/>
              <w:spacing w:before="0" w:line="240" w:lineRule="auto"/>
              <w:ind w:left="113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auto"/>
            <w:vAlign w:val="center"/>
          </w:tcPr>
          <w:p w:rsidR="002709EE" w:rsidRPr="00C16C35" w:rsidRDefault="002709EE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E57BDC" w:rsidRPr="00FD732C" w:rsidRDefault="00E57BD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2709EE" w:rsidRPr="00FD732C" w:rsidRDefault="002709EE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"/>
        <w:gridCol w:w="61"/>
        <w:gridCol w:w="7907"/>
        <w:gridCol w:w="1057"/>
        <w:gridCol w:w="1580"/>
      </w:tblGrid>
      <w:tr w:rsidR="002709EE" w:rsidRPr="00FD732C" w:rsidTr="000B6C5D">
        <w:trPr>
          <w:trHeight w:val="451"/>
          <w:jc w:val="center"/>
        </w:trPr>
        <w:tc>
          <w:tcPr>
            <w:tcW w:w="15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FD732C" w:rsidRDefault="002709EE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Página</w:t>
            </w:r>
          </w:p>
        </w:tc>
      </w:tr>
      <w:tr w:rsidR="002709EE" w:rsidRPr="009736A6" w:rsidTr="000B6C5D">
        <w:trPr>
          <w:jc w:val="center"/>
        </w:trPr>
        <w:tc>
          <w:tcPr>
            <w:tcW w:w="3795" w:type="pct"/>
            <w:gridSpan w:val="3"/>
            <w:shd w:val="clear" w:color="auto" w:fill="auto"/>
          </w:tcPr>
          <w:p w:rsidR="002709EE" w:rsidRPr="009736A6" w:rsidRDefault="002709EE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404040" w:themeColor="text1" w:themeTint="BF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2. Investigación</w:t>
            </w:r>
          </w:p>
        </w:tc>
        <w:tc>
          <w:tcPr>
            <w:tcW w:w="483" w:type="pct"/>
            <w:shd w:val="clear" w:color="auto" w:fill="auto"/>
          </w:tcPr>
          <w:p w:rsidR="002709EE" w:rsidRPr="009736A6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22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2C00E7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 w:rsidRPr="002C00E7">
              <w:rPr>
                <w:rFonts w:ascii="Tw Cen MT" w:hAnsi="Tw Cen MT" w:cs="Segoe UI"/>
                <w:b/>
                <w:color w:val="880015"/>
                <w:szCs w:val="16"/>
              </w:rPr>
              <w:t>30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81" w:type="pct"/>
            <w:gridSpan w:val="2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4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Investigadores con plaza de ICM. Investigadores en el SNI </w:t>
            </w:r>
          </w:p>
        </w:tc>
        <w:tc>
          <w:tcPr>
            <w:tcW w:w="48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F2F2F2" w:themeFill="background1" w:themeFillShade="F2"/>
            <w:vAlign w:val="center"/>
          </w:tcPr>
          <w:p w:rsidR="002709EE" w:rsidRPr="001930E5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1930E5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31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81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4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Productos de investigación</w:t>
            </w: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1930E5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1930E5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32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81" w:type="pct"/>
            <w:gridSpan w:val="2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4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Investigación científica</w:t>
            </w:r>
          </w:p>
        </w:tc>
        <w:tc>
          <w:tcPr>
            <w:tcW w:w="483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E7E6E6" w:themeFill="background2"/>
            <w:vAlign w:val="center"/>
          </w:tcPr>
          <w:p w:rsidR="002709EE" w:rsidRPr="001930E5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1930E5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33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81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4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ind w:left="14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Líneas de investigación alineadas a las prioridades de atención institucional</w:t>
            </w: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1930E5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1930E5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34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81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14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</w:tr>
      <w:tr w:rsidR="002709EE" w:rsidRPr="00FD732C" w:rsidTr="000B6C5D">
        <w:trPr>
          <w:cantSplit/>
          <w:jc w:val="center"/>
        </w:trPr>
        <w:tc>
          <w:tcPr>
            <w:tcW w:w="3795" w:type="pct"/>
            <w:gridSpan w:val="3"/>
            <w:shd w:val="clear" w:color="auto" w:fill="auto"/>
          </w:tcPr>
          <w:p w:rsidR="002709EE" w:rsidRPr="009736A6" w:rsidRDefault="002709EE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404040" w:themeColor="text1" w:themeTint="BF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3. Enseñanza</w:t>
            </w: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2C00E7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 w:rsidRPr="002C00E7">
              <w:rPr>
                <w:rFonts w:ascii="Tw Cen MT" w:hAnsi="Tw Cen MT" w:cs="Segoe UI"/>
                <w:b/>
                <w:color w:val="880015"/>
                <w:szCs w:val="16"/>
              </w:rPr>
              <w:t>35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5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Alumnos de pregrado. Egreso e ingreso según programas</w:t>
            </w:r>
          </w:p>
        </w:tc>
        <w:tc>
          <w:tcPr>
            <w:tcW w:w="48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F2F2F2" w:themeFill="background1" w:themeFillShade="F2"/>
            <w:vAlign w:val="center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36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5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auto"/>
          </w:tcPr>
          <w:p w:rsidR="002709EE" w:rsidRPr="00FD732C" w:rsidRDefault="002709EE" w:rsidP="001930E5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Alumnos de posgrado. Graduados e ingreso según programas</w:t>
            </w: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37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53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Rotación de alumnos</w:t>
            </w:r>
          </w:p>
        </w:tc>
        <w:tc>
          <w:tcPr>
            <w:tcW w:w="483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E7E6E6" w:themeFill="background2"/>
            <w:vAlign w:val="center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38</w:t>
            </w:r>
          </w:p>
        </w:tc>
      </w:tr>
      <w:tr w:rsidR="002709EE" w:rsidRPr="00FD732C" w:rsidTr="000B6C5D">
        <w:trPr>
          <w:cantSplit/>
          <w:trHeight w:val="65"/>
          <w:jc w:val="center"/>
        </w:trPr>
        <w:tc>
          <w:tcPr>
            <w:tcW w:w="15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Actividades de educación continua y capacitación</w:t>
            </w: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39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5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Material de apoyo para la enseñanza e investigación</w:t>
            </w:r>
          </w:p>
        </w:tc>
        <w:tc>
          <w:tcPr>
            <w:tcW w:w="48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F2F2F2" w:themeFill="background1" w:themeFillShade="F2"/>
            <w:vAlign w:val="center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40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5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2" w:type="pct"/>
            <w:gridSpan w:val="2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8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22" w:type="pct"/>
            <w:shd w:val="clear" w:color="auto" w:fill="auto"/>
            <w:vAlign w:val="center"/>
          </w:tcPr>
          <w:p w:rsidR="002709EE" w:rsidRPr="00FD732C" w:rsidRDefault="002709EE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2709EE" w:rsidRPr="00FD732C" w:rsidRDefault="002709E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2709EE" w:rsidRPr="00FD732C" w:rsidRDefault="002709EE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"/>
        <w:gridCol w:w="7975"/>
        <w:gridCol w:w="1035"/>
        <w:gridCol w:w="1606"/>
      </w:tblGrid>
      <w:tr w:rsidR="002709EE" w:rsidRPr="00FD732C" w:rsidTr="000B6C5D">
        <w:trPr>
          <w:trHeight w:val="451"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2709EE" w:rsidRPr="00FD732C" w:rsidRDefault="002709EE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Página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3793" w:type="pct"/>
            <w:gridSpan w:val="2"/>
            <w:shd w:val="clear" w:color="auto" w:fill="auto"/>
            <w:vAlign w:val="center"/>
          </w:tcPr>
          <w:p w:rsidR="002709EE" w:rsidRPr="009736A6" w:rsidRDefault="002709EE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404040" w:themeColor="text1" w:themeTint="BF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4. Atención Médica</w:t>
            </w:r>
          </w:p>
        </w:tc>
        <w:tc>
          <w:tcPr>
            <w:tcW w:w="473" w:type="pct"/>
            <w:shd w:val="clear" w:color="auto" w:fill="auto"/>
            <w:vAlign w:val="center"/>
          </w:tcPr>
          <w:p w:rsidR="002709EE" w:rsidRPr="00FD732C" w:rsidRDefault="002709EE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2709EE" w:rsidRPr="002C00E7" w:rsidRDefault="001930E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 w:rsidRPr="002C00E7">
              <w:rPr>
                <w:rFonts w:ascii="Tw Cen MT" w:hAnsi="Tw Cen MT" w:cs="Segoe UI"/>
                <w:b/>
                <w:color w:val="880015"/>
                <w:szCs w:val="16"/>
              </w:rPr>
              <w:t>41</w:t>
            </w:r>
          </w:p>
        </w:tc>
      </w:tr>
      <w:tr w:rsidR="002709EE" w:rsidRPr="00FD732C" w:rsidTr="00FE1EB9">
        <w:trPr>
          <w:cantSplit/>
          <w:jc w:val="center"/>
        </w:trPr>
        <w:tc>
          <w:tcPr>
            <w:tcW w:w="148" w:type="pct"/>
            <w:shd w:val="clear" w:color="auto" w:fill="EDEDED" w:themeFill="accent3" w:themeFillTint="33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EDEDED" w:themeFill="accent3" w:themeFillTint="33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Recursos Humanos</w:t>
            </w:r>
          </w:p>
        </w:tc>
        <w:tc>
          <w:tcPr>
            <w:tcW w:w="473" w:type="pct"/>
            <w:shd w:val="clear" w:color="auto" w:fill="EDEDED" w:themeFill="accent3" w:themeFillTint="33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EDEDED" w:themeFill="accent3" w:themeFillTint="33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42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Consulta externa, según servicios de atención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43</w:t>
            </w:r>
          </w:p>
        </w:tc>
      </w:tr>
      <w:tr w:rsidR="002709EE" w:rsidRPr="00FD732C" w:rsidTr="009465B1">
        <w:trPr>
          <w:cantSplit/>
          <w:jc w:val="center"/>
        </w:trPr>
        <w:tc>
          <w:tcPr>
            <w:tcW w:w="148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Consulta externa por subdirección y servicio </w:t>
            </w:r>
          </w:p>
        </w:tc>
        <w:tc>
          <w:tcPr>
            <w:tcW w:w="473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E7E6E6" w:themeFill="background2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44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Causas de consulta de primera vez </w:t>
            </w:r>
            <w:r w:rsidR="001930E5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especialidades. Lista básica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46</w:t>
            </w:r>
          </w:p>
        </w:tc>
      </w:tr>
      <w:tr w:rsidR="002709EE" w:rsidRPr="00FD732C" w:rsidTr="009465B1">
        <w:trPr>
          <w:cantSplit/>
          <w:jc w:val="center"/>
        </w:trPr>
        <w:tc>
          <w:tcPr>
            <w:tcW w:w="148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Consulta de primera vez, Procedencia </w:t>
            </w:r>
          </w:p>
        </w:tc>
        <w:tc>
          <w:tcPr>
            <w:tcW w:w="47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F2F2F2" w:themeFill="background1" w:themeFillShade="F2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47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Consulta en urgencias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48</w:t>
            </w:r>
          </w:p>
        </w:tc>
      </w:tr>
      <w:tr w:rsidR="002709EE" w:rsidRPr="00FD732C" w:rsidTr="00FE1EB9">
        <w:trPr>
          <w:cantSplit/>
          <w:jc w:val="center"/>
        </w:trPr>
        <w:tc>
          <w:tcPr>
            <w:tcW w:w="148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Causas de demanda de atención, Urgencias calificadas </w:t>
            </w:r>
          </w:p>
        </w:tc>
        <w:tc>
          <w:tcPr>
            <w:tcW w:w="473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F8F8F8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50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Ingreso hospitalario por subdirección y servicio 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1930E5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51</w:t>
            </w:r>
          </w:p>
        </w:tc>
      </w:tr>
      <w:tr w:rsidR="002709EE" w:rsidRPr="00FD732C" w:rsidTr="009465B1">
        <w:trPr>
          <w:cantSplit/>
          <w:jc w:val="center"/>
        </w:trPr>
        <w:tc>
          <w:tcPr>
            <w:tcW w:w="148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Egreso hospitalario por subdirección y servicio </w:t>
            </w:r>
          </w:p>
        </w:tc>
        <w:tc>
          <w:tcPr>
            <w:tcW w:w="47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F2F2F2" w:themeFill="background1" w:themeFillShade="F2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53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Principales causas de egreso hospitalario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, lista básica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55</w:t>
            </w:r>
          </w:p>
        </w:tc>
      </w:tr>
      <w:tr w:rsidR="002709EE" w:rsidRPr="00FD732C" w:rsidTr="009465B1">
        <w:trPr>
          <w:cantSplit/>
          <w:jc w:val="center"/>
        </w:trPr>
        <w:tc>
          <w:tcPr>
            <w:tcW w:w="148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Egreso hospitalario, Procedencia </w:t>
            </w:r>
          </w:p>
        </w:tc>
        <w:tc>
          <w:tcPr>
            <w:tcW w:w="473" w:type="pct"/>
            <w:shd w:val="clear" w:color="auto" w:fill="E7E6E6" w:themeFill="background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E7E6E6" w:themeFill="background2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56</w:t>
            </w:r>
          </w:p>
        </w:tc>
      </w:tr>
      <w:tr w:rsidR="00215393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Procedencia. Consulta de primera vez y egresos hospitalarios</w:t>
            </w:r>
          </w:p>
        </w:tc>
        <w:tc>
          <w:tcPr>
            <w:tcW w:w="473" w:type="pct"/>
            <w:shd w:val="clear" w:color="auto" w:fill="auto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15393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57</w:t>
            </w:r>
          </w:p>
        </w:tc>
      </w:tr>
      <w:tr w:rsidR="002709EE" w:rsidRPr="00FD732C" w:rsidTr="009465B1">
        <w:trPr>
          <w:cantSplit/>
          <w:jc w:val="center"/>
        </w:trPr>
        <w:tc>
          <w:tcPr>
            <w:tcW w:w="148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Causas de mortalidad hospitalaria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, lista básica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</w:t>
            </w:r>
          </w:p>
        </w:tc>
        <w:tc>
          <w:tcPr>
            <w:tcW w:w="473" w:type="pct"/>
            <w:shd w:val="clear" w:color="auto" w:fill="F2F2F2" w:themeFill="background1" w:themeFillShade="F2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F2F2F2" w:themeFill="background1" w:themeFillShade="F2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58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Principales indicadores hospitalarios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59</w:t>
            </w:r>
          </w:p>
        </w:tc>
      </w:tr>
      <w:tr w:rsidR="002709EE" w:rsidRPr="00FD732C" w:rsidTr="00FE1EB9">
        <w:trPr>
          <w:cantSplit/>
          <w:jc w:val="center"/>
        </w:trPr>
        <w:tc>
          <w:tcPr>
            <w:tcW w:w="148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Indicadores hospitalarios por subdirección </w:t>
            </w:r>
          </w:p>
        </w:tc>
        <w:tc>
          <w:tcPr>
            <w:tcW w:w="473" w:type="pct"/>
            <w:shd w:val="clear" w:color="auto" w:fill="F8F8F8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F8F8F8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60</w:t>
            </w:r>
          </w:p>
        </w:tc>
      </w:tr>
      <w:tr w:rsidR="002709EE" w:rsidRPr="00FD732C" w:rsidTr="000B6C5D">
        <w:trPr>
          <w:cantSplit/>
          <w:jc w:val="center"/>
        </w:trPr>
        <w:tc>
          <w:tcPr>
            <w:tcW w:w="148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45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Estadísticas por subdirección y servicio </w:t>
            </w:r>
          </w:p>
        </w:tc>
        <w:tc>
          <w:tcPr>
            <w:tcW w:w="473" w:type="pct"/>
            <w:shd w:val="clear" w:color="auto" w:fill="auto"/>
          </w:tcPr>
          <w:p w:rsidR="002709EE" w:rsidRPr="00FD732C" w:rsidRDefault="002709EE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4" w:type="pct"/>
            <w:shd w:val="clear" w:color="auto" w:fill="auto"/>
          </w:tcPr>
          <w:p w:rsidR="002709EE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61</w:t>
            </w:r>
          </w:p>
        </w:tc>
      </w:tr>
    </w:tbl>
    <w:p w:rsidR="002709EE" w:rsidRPr="00FD732C" w:rsidRDefault="002709E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2709EE" w:rsidRPr="00FD732C" w:rsidRDefault="002709EE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"/>
        <w:gridCol w:w="621"/>
        <w:gridCol w:w="7380"/>
        <w:gridCol w:w="1006"/>
        <w:gridCol w:w="1604"/>
      </w:tblGrid>
      <w:tr w:rsidR="007C293D" w:rsidRPr="00FD732C" w:rsidTr="000B6C5D">
        <w:trPr>
          <w:trHeight w:val="451"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7C293D" w:rsidRPr="00FD732C" w:rsidRDefault="007C293D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Página</w:t>
            </w:r>
          </w:p>
        </w:tc>
      </w:tr>
      <w:tr w:rsidR="007C293D" w:rsidRPr="00FD732C" w:rsidTr="009465B1">
        <w:trPr>
          <w:cantSplit/>
          <w:jc w:val="center"/>
        </w:trPr>
        <w:tc>
          <w:tcPr>
            <w:tcW w:w="15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F2F2F2" w:themeFill="background1" w:themeFillShade="F2"/>
          </w:tcPr>
          <w:p w:rsidR="007C293D" w:rsidRPr="00FD732C" w:rsidRDefault="00215393" w:rsidP="00215393">
            <w:pPr>
              <w:pStyle w:val="Ttulo1"/>
              <w:spacing w:before="0" w:line="240" w:lineRule="auto"/>
              <w:ind w:left="14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Cirugías y</w:t>
            </w:r>
            <w:r w:rsidR="007C293D"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trasplantes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F2F2F2" w:themeFill="background1" w:themeFillShade="F2"/>
          </w:tcPr>
          <w:p w:rsidR="007C293D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63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ind w:left="14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Procedimientos de anestesia</w:t>
            </w: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auto"/>
          </w:tcPr>
          <w:p w:rsidR="007C293D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64</w:t>
            </w:r>
          </w:p>
        </w:tc>
      </w:tr>
      <w:tr w:rsidR="007C293D" w:rsidRPr="00FD732C" w:rsidTr="009465B1">
        <w:trPr>
          <w:cantSplit/>
          <w:jc w:val="center"/>
        </w:trPr>
        <w:tc>
          <w:tcPr>
            <w:tcW w:w="150" w:type="pct"/>
            <w:shd w:val="clear" w:color="auto" w:fill="E7E6E6" w:themeFill="background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E7E6E6" w:themeFill="background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Área de quimioterapia ambulatoria</w:t>
            </w:r>
          </w:p>
        </w:tc>
        <w:tc>
          <w:tcPr>
            <w:tcW w:w="460" w:type="pct"/>
            <w:shd w:val="clear" w:color="auto" w:fill="E7E6E6" w:themeFill="background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E7E6E6" w:themeFill="background2"/>
          </w:tcPr>
          <w:p w:rsidR="007C293D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66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Infecciones asociadas a la atención de la salud, IAAS</w:t>
            </w: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auto"/>
          </w:tcPr>
          <w:p w:rsidR="007C293D" w:rsidRPr="002C00E7" w:rsidRDefault="00215393" w:rsidP="00215393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68</w:t>
            </w:r>
          </w:p>
        </w:tc>
      </w:tr>
      <w:tr w:rsidR="007C293D" w:rsidRPr="00FD732C" w:rsidTr="009465B1">
        <w:trPr>
          <w:cantSplit/>
          <w:jc w:val="center"/>
        </w:trPr>
        <w:tc>
          <w:tcPr>
            <w:tcW w:w="15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Servicios auxiliares de diagnóstico y tratamiento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F2F2F2" w:themeFill="background1" w:themeFillShade="F2"/>
          </w:tcPr>
          <w:p w:rsidR="007C293D" w:rsidRPr="002C00E7" w:rsidRDefault="00215393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69</w:t>
            </w:r>
          </w:p>
        </w:tc>
      </w:tr>
      <w:tr w:rsidR="007C293D" w:rsidRPr="00FD732C" w:rsidTr="000B6C5D">
        <w:trPr>
          <w:cantSplit/>
          <w:trHeight w:val="65"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Estudios de laboratorio por especialidad</w:t>
            </w: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auto"/>
          </w:tcPr>
          <w:p w:rsidR="007C293D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70</w:t>
            </w:r>
          </w:p>
        </w:tc>
      </w:tr>
      <w:tr w:rsidR="007C293D" w:rsidRPr="00FD732C" w:rsidTr="00FE1EB9">
        <w:trPr>
          <w:cantSplit/>
          <w:jc w:val="center"/>
        </w:trPr>
        <w:tc>
          <w:tcPr>
            <w:tcW w:w="150" w:type="pct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657" w:type="pct"/>
            <w:gridSpan w:val="2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>Sistema de Protección Social en Salud</w:t>
            </w:r>
          </w:p>
        </w:tc>
        <w:tc>
          <w:tcPr>
            <w:tcW w:w="460" w:type="pct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F8F8F8"/>
          </w:tcPr>
          <w:p w:rsidR="007C293D" w:rsidRPr="002C00E7" w:rsidRDefault="00215393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</w:pPr>
            <w:r w:rsidRPr="002C00E7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8"/>
              </w:rPr>
              <w:t>71</w:t>
            </w:r>
          </w:p>
        </w:tc>
      </w:tr>
      <w:tr w:rsidR="007C293D" w:rsidRPr="00215393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7C293D" w:rsidRPr="00215393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4"/>
              </w:rPr>
            </w:pPr>
          </w:p>
        </w:tc>
        <w:tc>
          <w:tcPr>
            <w:tcW w:w="284" w:type="pct"/>
            <w:shd w:val="clear" w:color="auto" w:fill="auto"/>
          </w:tcPr>
          <w:p w:rsidR="007C293D" w:rsidRPr="00215393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4"/>
              </w:rPr>
            </w:pPr>
          </w:p>
        </w:tc>
        <w:tc>
          <w:tcPr>
            <w:tcW w:w="3373" w:type="pct"/>
            <w:shd w:val="clear" w:color="auto" w:fill="auto"/>
          </w:tcPr>
          <w:p w:rsidR="007C293D" w:rsidRPr="00215393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4"/>
              </w:rPr>
            </w:pPr>
          </w:p>
        </w:tc>
        <w:tc>
          <w:tcPr>
            <w:tcW w:w="460" w:type="pct"/>
            <w:shd w:val="clear" w:color="auto" w:fill="auto"/>
          </w:tcPr>
          <w:p w:rsidR="007C293D" w:rsidRPr="00215393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4"/>
              </w:rPr>
            </w:pPr>
          </w:p>
        </w:tc>
        <w:tc>
          <w:tcPr>
            <w:tcW w:w="733" w:type="pct"/>
            <w:shd w:val="clear" w:color="auto" w:fill="auto"/>
          </w:tcPr>
          <w:p w:rsidR="007C293D" w:rsidRPr="00215393" w:rsidRDefault="007C293D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4"/>
              </w:rPr>
            </w:pPr>
          </w:p>
        </w:tc>
      </w:tr>
      <w:tr w:rsidR="007C293D" w:rsidRPr="009736A6" w:rsidTr="000B6C5D">
        <w:trPr>
          <w:cantSplit/>
          <w:jc w:val="center"/>
        </w:trPr>
        <w:tc>
          <w:tcPr>
            <w:tcW w:w="3807" w:type="pct"/>
            <w:gridSpan w:val="3"/>
            <w:shd w:val="clear" w:color="auto" w:fill="auto"/>
          </w:tcPr>
          <w:p w:rsidR="007C293D" w:rsidRPr="009736A6" w:rsidRDefault="007C293D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880015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5. Administración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7C293D" w:rsidRPr="009736A6" w:rsidRDefault="007C293D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/>
                <w:bCs/>
                <w:color w:val="880015"/>
                <w:sz w:val="16"/>
                <w:szCs w:val="16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7C293D" w:rsidRPr="009736A6" w:rsidRDefault="00215393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Cs w:val="16"/>
              </w:rPr>
            </w:pPr>
            <w:r>
              <w:rPr>
                <w:rFonts w:ascii="Tw Cen MT" w:hAnsi="Tw Cen MT" w:cs="Segoe UI"/>
                <w:b/>
                <w:color w:val="880015"/>
                <w:szCs w:val="16"/>
              </w:rPr>
              <w:t>72</w:t>
            </w:r>
          </w:p>
        </w:tc>
      </w:tr>
      <w:tr w:rsidR="007C293D" w:rsidRPr="00FD732C" w:rsidTr="00AD7CF3">
        <w:trPr>
          <w:cantSplit/>
          <w:jc w:val="center"/>
        </w:trPr>
        <w:tc>
          <w:tcPr>
            <w:tcW w:w="15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Recursos humanos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F2F2F2" w:themeFill="background1" w:themeFillShade="F2"/>
          </w:tcPr>
          <w:p w:rsidR="007C293D" w:rsidRPr="00FD732C" w:rsidRDefault="00215393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73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Recursos financieros</w:t>
            </w: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auto"/>
          </w:tcPr>
          <w:p w:rsidR="007C293D" w:rsidRPr="00FD732C" w:rsidRDefault="00215393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74</w:t>
            </w:r>
          </w:p>
        </w:tc>
      </w:tr>
      <w:tr w:rsidR="007C293D" w:rsidRPr="00FD732C" w:rsidTr="00AD7CF3">
        <w:trPr>
          <w:cantSplit/>
          <w:trHeight w:val="66"/>
          <w:jc w:val="center"/>
        </w:trPr>
        <w:tc>
          <w:tcPr>
            <w:tcW w:w="150" w:type="pct"/>
            <w:shd w:val="clear" w:color="auto" w:fill="EDEDED" w:themeFill="accent3" w:themeFillTint="33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EDEDED" w:themeFill="accent3" w:themeFillTint="33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Programa de fomento al ahorro</w:t>
            </w:r>
          </w:p>
        </w:tc>
        <w:tc>
          <w:tcPr>
            <w:tcW w:w="460" w:type="pct"/>
            <w:shd w:val="clear" w:color="auto" w:fill="EDEDED" w:themeFill="accent3" w:themeFillTint="33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EDEDED" w:themeFill="accent3" w:themeFillTint="33"/>
          </w:tcPr>
          <w:p w:rsidR="007C293D" w:rsidRPr="00FD732C" w:rsidRDefault="00215393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75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7C293D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Capacitación </w:t>
            </w: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auto"/>
            <w:vAlign w:val="bottom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76</w:t>
            </w:r>
          </w:p>
        </w:tc>
      </w:tr>
      <w:tr w:rsidR="00215393" w:rsidRPr="00FD732C" w:rsidTr="00AD7CF3">
        <w:trPr>
          <w:cantSplit/>
          <w:jc w:val="center"/>
        </w:trPr>
        <w:tc>
          <w:tcPr>
            <w:tcW w:w="150" w:type="pct"/>
            <w:shd w:val="clear" w:color="auto" w:fill="F8F8F8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F8F8F8"/>
          </w:tcPr>
          <w:p w:rsidR="00215393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Encuesta de clima </w:t>
            </w:r>
            <w:r w:rsidR="00355FC9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y cultura </w:t>
            </w: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organizacional</w:t>
            </w:r>
          </w:p>
        </w:tc>
        <w:tc>
          <w:tcPr>
            <w:tcW w:w="460" w:type="pct"/>
            <w:shd w:val="clear" w:color="auto" w:fill="F8F8F8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F8F8F8"/>
            <w:vAlign w:val="bottom"/>
          </w:tcPr>
          <w:p w:rsidR="00215393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77</w:t>
            </w:r>
          </w:p>
        </w:tc>
      </w:tr>
      <w:tr w:rsidR="00215393" w:rsidRPr="00FD732C" w:rsidTr="000B6C5D">
        <w:trPr>
          <w:cantSplit/>
          <w:jc w:val="center"/>
        </w:trPr>
        <w:tc>
          <w:tcPr>
            <w:tcW w:w="150" w:type="pct"/>
            <w:shd w:val="clear" w:color="auto" w:fill="auto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auto"/>
          </w:tcPr>
          <w:p w:rsidR="00215393" w:rsidRDefault="00215393" w:rsidP="00196245">
            <w:pPr>
              <w:pStyle w:val="Ttulo1"/>
              <w:spacing w:before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Comité de </w:t>
            </w:r>
            <w:r w:rsidR="00196245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É</w:t>
            </w: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tica</w:t>
            </w:r>
            <w:r w:rsidR="00196245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 y de Prevención de Conflictos de Intereses</w:t>
            </w:r>
          </w:p>
        </w:tc>
        <w:tc>
          <w:tcPr>
            <w:tcW w:w="460" w:type="pct"/>
            <w:shd w:val="clear" w:color="auto" w:fill="auto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auto"/>
            <w:vAlign w:val="bottom"/>
          </w:tcPr>
          <w:p w:rsidR="00215393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79</w:t>
            </w:r>
          </w:p>
        </w:tc>
      </w:tr>
      <w:tr w:rsidR="00215393" w:rsidRPr="00FD732C" w:rsidTr="00AD7CF3">
        <w:trPr>
          <w:cantSplit/>
          <w:jc w:val="center"/>
        </w:trPr>
        <w:tc>
          <w:tcPr>
            <w:tcW w:w="150" w:type="pct"/>
            <w:shd w:val="clear" w:color="auto" w:fill="E7E6E6" w:themeFill="background2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57" w:type="pct"/>
            <w:gridSpan w:val="2"/>
            <w:shd w:val="clear" w:color="auto" w:fill="E7E6E6" w:themeFill="background2"/>
          </w:tcPr>
          <w:p w:rsidR="00215393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Tecnologías de la información y comunicación</w:t>
            </w:r>
          </w:p>
        </w:tc>
        <w:tc>
          <w:tcPr>
            <w:tcW w:w="460" w:type="pct"/>
            <w:shd w:val="clear" w:color="auto" w:fill="E7E6E6" w:themeFill="background2"/>
          </w:tcPr>
          <w:p w:rsidR="00215393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3" w:type="pct"/>
            <w:shd w:val="clear" w:color="auto" w:fill="E7E6E6" w:themeFill="background2"/>
            <w:vAlign w:val="bottom"/>
          </w:tcPr>
          <w:p w:rsidR="00215393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81</w:t>
            </w:r>
          </w:p>
        </w:tc>
      </w:tr>
    </w:tbl>
    <w:p w:rsidR="007C293D" w:rsidRPr="00FD732C" w:rsidRDefault="0021539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tab/>
      </w: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"/>
        <w:gridCol w:w="18"/>
        <w:gridCol w:w="619"/>
        <w:gridCol w:w="7374"/>
        <w:gridCol w:w="1006"/>
        <w:gridCol w:w="1604"/>
      </w:tblGrid>
      <w:tr w:rsidR="007C293D" w:rsidRPr="00FD732C" w:rsidTr="00196245">
        <w:trPr>
          <w:trHeight w:val="451"/>
          <w:jc w:val="center"/>
        </w:trPr>
        <w:tc>
          <w:tcPr>
            <w:tcW w:w="154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3653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7C293D" w:rsidRPr="00FD732C" w:rsidRDefault="007C293D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Página</w:t>
            </w:r>
          </w:p>
        </w:tc>
      </w:tr>
      <w:tr w:rsidR="007C293D" w:rsidRPr="009736A6" w:rsidTr="000B6C5D">
        <w:trPr>
          <w:cantSplit/>
          <w:jc w:val="center"/>
        </w:trPr>
        <w:tc>
          <w:tcPr>
            <w:tcW w:w="3806" w:type="pct"/>
            <w:gridSpan w:val="4"/>
            <w:shd w:val="clear" w:color="auto" w:fill="auto"/>
          </w:tcPr>
          <w:p w:rsidR="007C293D" w:rsidRPr="009736A6" w:rsidRDefault="007C293D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880015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880015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6. Planeación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7C293D" w:rsidRPr="009736A6" w:rsidRDefault="007C293D" w:rsidP="007C293D">
            <w:pPr>
              <w:pStyle w:val="Ttulo1"/>
              <w:spacing w:before="0" w:line="240" w:lineRule="auto"/>
              <w:jc w:val="center"/>
              <w:rPr>
                <w:rFonts w:ascii="Tw Cen MT" w:hAnsi="Tw Cen MT" w:cs="Segoe UI"/>
                <w:b/>
                <w:bCs/>
                <w:color w:val="880015"/>
                <w:sz w:val="16"/>
                <w:szCs w:val="16"/>
              </w:rPr>
            </w:pPr>
          </w:p>
        </w:tc>
        <w:tc>
          <w:tcPr>
            <w:tcW w:w="734" w:type="pct"/>
            <w:shd w:val="clear" w:color="auto" w:fill="auto"/>
            <w:vAlign w:val="center"/>
          </w:tcPr>
          <w:p w:rsidR="007C293D" w:rsidRPr="009736A6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880015"/>
                <w:sz w:val="16"/>
                <w:szCs w:val="16"/>
              </w:rPr>
            </w:pPr>
            <w:r w:rsidRPr="00196245">
              <w:rPr>
                <w:rFonts w:ascii="Tw Cen MT" w:hAnsi="Tw Cen MT" w:cs="Segoe UI"/>
                <w:b/>
                <w:color w:val="880015"/>
                <w:szCs w:val="16"/>
              </w:rPr>
              <w:t>83</w:t>
            </w:r>
          </w:p>
        </w:tc>
      </w:tr>
      <w:tr w:rsidR="007C293D" w:rsidRPr="00FD732C" w:rsidTr="00AD7CF3">
        <w:trPr>
          <w:cantSplit/>
          <w:jc w:val="center"/>
        </w:trPr>
        <w:tc>
          <w:tcPr>
            <w:tcW w:w="146" w:type="pct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60" w:type="pct"/>
            <w:gridSpan w:val="3"/>
            <w:shd w:val="clear" w:color="auto" w:fill="F8F8F8"/>
          </w:tcPr>
          <w:p w:rsidR="007C293D" w:rsidRPr="00FD732C" w:rsidRDefault="00196245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Sistema INFOMEX. Solicitudes de información</w:t>
            </w:r>
          </w:p>
        </w:tc>
        <w:tc>
          <w:tcPr>
            <w:tcW w:w="460" w:type="pct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4" w:type="pct"/>
            <w:shd w:val="clear" w:color="auto" w:fill="F8F8F8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84</w:t>
            </w:r>
          </w:p>
        </w:tc>
      </w:tr>
      <w:tr w:rsidR="007C293D" w:rsidRPr="00355FC9" w:rsidTr="000B6C5D">
        <w:trPr>
          <w:cantSplit/>
          <w:jc w:val="center"/>
        </w:trPr>
        <w:tc>
          <w:tcPr>
            <w:tcW w:w="146" w:type="pct"/>
            <w:shd w:val="clear" w:color="auto" w:fill="auto"/>
          </w:tcPr>
          <w:p w:rsidR="007C293D" w:rsidRPr="00355FC9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60" w:type="pct"/>
            <w:gridSpan w:val="3"/>
            <w:shd w:val="clear" w:color="auto" w:fill="auto"/>
          </w:tcPr>
          <w:p w:rsidR="007C293D" w:rsidRPr="00355FC9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6"/>
              </w:rPr>
            </w:pPr>
            <w:r w:rsidRPr="00355FC9"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6"/>
              </w:rPr>
              <w:t>Protección civil, capacitación</w:t>
            </w:r>
          </w:p>
        </w:tc>
        <w:tc>
          <w:tcPr>
            <w:tcW w:w="460" w:type="pct"/>
            <w:shd w:val="clear" w:color="auto" w:fill="auto"/>
          </w:tcPr>
          <w:p w:rsidR="007C293D" w:rsidRPr="00355FC9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4" w:type="pct"/>
            <w:shd w:val="clear" w:color="auto" w:fill="auto"/>
          </w:tcPr>
          <w:p w:rsidR="007C293D" w:rsidRPr="00355FC9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85</w:t>
            </w:r>
          </w:p>
        </w:tc>
      </w:tr>
      <w:tr w:rsidR="007C293D" w:rsidRPr="00FD732C" w:rsidTr="00AD7CF3">
        <w:trPr>
          <w:cantSplit/>
          <w:jc w:val="center"/>
        </w:trPr>
        <w:tc>
          <w:tcPr>
            <w:tcW w:w="146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3660" w:type="pct"/>
            <w:gridSpan w:val="3"/>
            <w:shd w:val="clear" w:color="auto" w:fill="F2F2F2" w:themeFill="background1" w:themeFillShade="F2"/>
          </w:tcPr>
          <w:p w:rsidR="007C293D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Protección civil, simulacros</w:t>
            </w:r>
          </w:p>
        </w:tc>
        <w:tc>
          <w:tcPr>
            <w:tcW w:w="460" w:type="pct"/>
            <w:shd w:val="clear" w:color="auto" w:fill="F2F2F2" w:themeFill="background1" w:themeFillShade="F2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4" w:type="pct"/>
            <w:shd w:val="clear" w:color="auto" w:fill="F2F2F2" w:themeFill="background1" w:themeFillShade="F2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86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46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4120" w:type="pct"/>
            <w:gridSpan w:val="4"/>
            <w:shd w:val="clear" w:color="auto" w:fill="auto"/>
          </w:tcPr>
          <w:p w:rsidR="007C293D" w:rsidRPr="00FD732C" w:rsidRDefault="00215393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Proyectos de inversión</w:t>
            </w:r>
          </w:p>
        </w:tc>
        <w:tc>
          <w:tcPr>
            <w:tcW w:w="734" w:type="pct"/>
            <w:shd w:val="clear" w:color="auto" w:fill="auto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87</w:t>
            </w:r>
          </w:p>
        </w:tc>
      </w:tr>
      <w:tr w:rsidR="007C293D" w:rsidRPr="00FD732C" w:rsidTr="00AD7CF3">
        <w:trPr>
          <w:cantSplit/>
          <w:jc w:val="center"/>
        </w:trPr>
        <w:tc>
          <w:tcPr>
            <w:tcW w:w="146" w:type="pct"/>
            <w:shd w:val="clear" w:color="auto" w:fill="F8F8F8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4120" w:type="pct"/>
            <w:gridSpan w:val="4"/>
            <w:shd w:val="clear" w:color="auto" w:fill="F8F8F8"/>
          </w:tcPr>
          <w:p w:rsidR="007C293D" w:rsidRPr="00FD732C" w:rsidRDefault="007C293D" w:rsidP="00657CC7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Cumplimiento de Metas 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Institucionales 2017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. 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PP 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E010 “Formación de recursos humanos especializados</w:t>
            </w:r>
            <w:r w:rsidR="00657CC7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 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para la salud”</w:t>
            </w:r>
          </w:p>
        </w:tc>
        <w:tc>
          <w:tcPr>
            <w:tcW w:w="734" w:type="pct"/>
            <w:shd w:val="clear" w:color="auto" w:fill="F8F8F8"/>
            <w:vAlign w:val="center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88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46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4120" w:type="pct"/>
            <w:gridSpan w:val="4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Cumplimien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to de Metas Institucionales 2017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. E022 “Investigación y desarrollo tecnológico en Salud” </w:t>
            </w:r>
          </w:p>
        </w:tc>
        <w:tc>
          <w:tcPr>
            <w:tcW w:w="734" w:type="pct"/>
            <w:shd w:val="clear" w:color="auto" w:fill="auto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92</w:t>
            </w:r>
          </w:p>
        </w:tc>
      </w:tr>
      <w:tr w:rsidR="007C293D" w:rsidRPr="00FD732C" w:rsidTr="00AD7CF3">
        <w:trPr>
          <w:cantSplit/>
          <w:jc w:val="center"/>
        </w:trPr>
        <w:tc>
          <w:tcPr>
            <w:tcW w:w="146" w:type="pct"/>
            <w:shd w:val="clear" w:color="auto" w:fill="EDEDED" w:themeFill="accent3" w:themeFillTint="33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4120" w:type="pct"/>
            <w:gridSpan w:val="4"/>
            <w:shd w:val="clear" w:color="auto" w:fill="EDEDED" w:themeFill="accent3" w:themeFillTint="33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Cumplimien</w:t>
            </w:r>
            <w:r w:rsidR="00215393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to de Metas Institucionales 2017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 xml:space="preserve">. E023 “Prestación de servicios en los diferentes niveles 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br/>
              <w:t>de atención a la salud”</w:t>
            </w:r>
          </w:p>
        </w:tc>
        <w:tc>
          <w:tcPr>
            <w:tcW w:w="734" w:type="pct"/>
            <w:shd w:val="clear" w:color="auto" w:fill="EDEDED" w:themeFill="accent3" w:themeFillTint="33"/>
            <w:vAlign w:val="center"/>
          </w:tcPr>
          <w:p w:rsidR="007C293D" w:rsidRPr="00FD732C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6"/>
              </w:rPr>
              <w:t>95</w:t>
            </w:r>
          </w:p>
        </w:tc>
      </w:tr>
      <w:tr w:rsidR="007C293D" w:rsidRPr="00FD732C" w:rsidTr="000B6C5D">
        <w:trPr>
          <w:cantSplit/>
          <w:jc w:val="center"/>
        </w:trPr>
        <w:tc>
          <w:tcPr>
            <w:tcW w:w="146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291" w:type="pct"/>
            <w:gridSpan w:val="2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3369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460" w:type="pct"/>
            <w:shd w:val="clear" w:color="auto" w:fill="auto"/>
          </w:tcPr>
          <w:p w:rsidR="007C293D" w:rsidRPr="00FD732C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4"/>
                <w:szCs w:val="14"/>
              </w:rPr>
            </w:pPr>
          </w:p>
        </w:tc>
        <w:tc>
          <w:tcPr>
            <w:tcW w:w="734" w:type="pct"/>
            <w:shd w:val="clear" w:color="auto" w:fill="auto"/>
          </w:tcPr>
          <w:p w:rsidR="007C293D" w:rsidRPr="00FD732C" w:rsidRDefault="007C293D" w:rsidP="007C293D">
            <w:pPr>
              <w:spacing w:after="0" w:line="240" w:lineRule="auto"/>
              <w:jc w:val="center"/>
              <w:rPr>
                <w:rFonts w:ascii="Tw Cen MT" w:hAnsi="Tw Cen MT" w:cs="Segoe UI"/>
                <w:color w:val="404040" w:themeColor="text1" w:themeTint="BF"/>
                <w:sz w:val="14"/>
                <w:szCs w:val="14"/>
              </w:rPr>
            </w:pPr>
          </w:p>
        </w:tc>
      </w:tr>
      <w:tr w:rsidR="007C293D" w:rsidRPr="009736A6" w:rsidTr="000B6C5D">
        <w:trPr>
          <w:cantSplit/>
          <w:trHeight w:val="242"/>
          <w:jc w:val="center"/>
        </w:trPr>
        <w:tc>
          <w:tcPr>
            <w:tcW w:w="3806" w:type="pct"/>
            <w:gridSpan w:val="4"/>
            <w:shd w:val="clear" w:color="auto" w:fill="auto"/>
          </w:tcPr>
          <w:p w:rsidR="007C293D" w:rsidRPr="009736A6" w:rsidRDefault="007C293D" w:rsidP="007C293D">
            <w:pPr>
              <w:pStyle w:val="Ttulo1"/>
              <w:tabs>
                <w:tab w:val="left" w:pos="2235"/>
              </w:tabs>
              <w:spacing w:before="0" w:line="240" w:lineRule="auto"/>
              <w:ind w:left="112"/>
              <w:rPr>
                <w:rFonts w:ascii="Tw Cen MT" w:hAnsi="Tw Cen MT" w:cs="Segoe UI"/>
                <w:b/>
                <w:bCs/>
                <w:smallCaps/>
                <w:color w:val="404040" w:themeColor="text1" w:themeTint="BF"/>
                <w:sz w:val="22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736A6">
              <w:rPr>
                <w:rFonts w:ascii="Tw Cen MT" w:hAnsi="Tw Cen MT" w:cs="Segoe UI"/>
                <w:b/>
                <w:smallCaps/>
                <w:color w:val="404040" w:themeColor="text1" w:themeTint="BF"/>
                <w:sz w:val="22"/>
                <w:szCs w:val="16"/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Referencia Bibliográfica</w:t>
            </w:r>
          </w:p>
        </w:tc>
        <w:tc>
          <w:tcPr>
            <w:tcW w:w="460" w:type="pct"/>
            <w:shd w:val="clear" w:color="auto" w:fill="auto"/>
          </w:tcPr>
          <w:p w:rsidR="007C293D" w:rsidRPr="009736A6" w:rsidRDefault="007C293D" w:rsidP="007C293D">
            <w:pPr>
              <w:pStyle w:val="Ttulo1"/>
              <w:spacing w:before="0" w:line="240" w:lineRule="auto"/>
              <w:rPr>
                <w:rFonts w:ascii="Tw Cen MT" w:hAnsi="Tw Cen MT" w:cs="Segoe UI"/>
                <w:b/>
                <w:bCs/>
                <w:color w:val="404040" w:themeColor="text1" w:themeTint="BF"/>
                <w:sz w:val="18"/>
                <w:szCs w:val="16"/>
              </w:rPr>
            </w:pPr>
          </w:p>
        </w:tc>
        <w:tc>
          <w:tcPr>
            <w:tcW w:w="734" w:type="pct"/>
            <w:shd w:val="clear" w:color="auto" w:fill="auto"/>
          </w:tcPr>
          <w:p w:rsidR="007C293D" w:rsidRPr="009736A6" w:rsidRDefault="00196245" w:rsidP="007C293D">
            <w:pPr>
              <w:spacing w:after="0" w:line="240" w:lineRule="auto"/>
              <w:jc w:val="center"/>
              <w:rPr>
                <w:rFonts w:ascii="Tw Cen MT" w:hAnsi="Tw Cen MT" w:cs="Segoe UI"/>
                <w:b/>
                <w:color w:val="404040" w:themeColor="text1" w:themeTint="BF"/>
                <w:sz w:val="18"/>
                <w:szCs w:val="16"/>
              </w:rPr>
            </w:pPr>
            <w:r w:rsidRPr="00196245">
              <w:rPr>
                <w:rFonts w:ascii="Tw Cen MT" w:hAnsi="Tw Cen MT" w:cs="Segoe UI"/>
                <w:b/>
                <w:color w:val="404040" w:themeColor="text1" w:themeTint="BF"/>
                <w:szCs w:val="18"/>
              </w:rPr>
              <w:t>99</w:t>
            </w:r>
          </w:p>
        </w:tc>
      </w:tr>
    </w:tbl>
    <w:p w:rsidR="002709EE" w:rsidRPr="00FD732C" w:rsidRDefault="002709E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7C293D" w:rsidRPr="00FD732C" w:rsidSect="00060312">
          <w:headerReference w:type="default" r:id="rId19"/>
          <w:headerReference w:type="first" r:id="rId20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7C293D" w:rsidRPr="00FD732C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62A29E5" wp14:editId="3A95F68E">
                <wp:simplePos x="0" y="0"/>
                <wp:positionH relativeFrom="column">
                  <wp:posOffset>1554480</wp:posOffset>
                </wp:positionH>
                <wp:positionV relativeFrom="paragraph">
                  <wp:posOffset>23026</wp:posOffset>
                </wp:positionV>
                <wp:extent cx="4237990" cy="1828800"/>
                <wp:effectExtent l="0" t="0" r="0" b="0"/>
                <wp:wrapNone/>
                <wp:docPr id="538" name="5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7A4C52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smallCaps/>
                                <w:color w:val="404040" w:themeColor="text1" w:themeTint="BF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4C52">
                              <w:rPr>
                                <w:rFonts w:ascii="Tw Cen MT" w:hAnsi="Tw Cen MT" w:cs="Segoe UI"/>
                                <w:b/>
                                <w:smallCaps/>
                                <w:color w:val="404040" w:themeColor="text1" w:themeTint="BF"/>
                                <w:sz w:val="64"/>
                                <w:szCs w:val="6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Cultura institucional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38 Cuadro de texto" o:spid="_x0000_s1030" type="#_x0000_t202" style="position:absolute;margin-left:122.4pt;margin-top:1.8pt;width:333.7pt;height:2in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" filled="f" stroked="f">
                <v:textbox style="mso-fit-shape-to-text:t">
                  <w:txbxContent>
                    <w:p w:rsidR="00CF7656" w:rsidRPr="007A4C52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smallCaps/>
                          <w:color w:val="404040" w:themeColor="text1" w:themeTint="BF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4C52">
                        <w:rPr>
                          <w:rFonts w:ascii="Tw Cen MT" w:hAnsi="Tw Cen MT" w:cs="Segoe UI"/>
                          <w:b/>
                          <w:smallCaps/>
                          <w:color w:val="404040" w:themeColor="text1" w:themeTint="BF"/>
                          <w:sz w:val="64"/>
                          <w:szCs w:val="6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Cultura institucional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6396"/>
        <w:gridCol w:w="4620"/>
      </w:tblGrid>
      <w:tr w:rsidR="007C293D" w:rsidRPr="00FD732C" w:rsidTr="000F19B6">
        <w:trPr>
          <w:trHeight w:val="3876"/>
        </w:trPr>
        <w:tc>
          <w:tcPr>
            <w:tcW w:w="2903" w:type="pct"/>
            <w:tcBorders>
              <w:right w:val="single" w:sz="18" w:space="0" w:color="FFFFFF" w:themeColor="background1"/>
            </w:tcBorders>
            <w:shd w:val="clear" w:color="auto" w:fill="auto"/>
          </w:tcPr>
          <w:p w:rsidR="007C293D" w:rsidRPr="00FD732C" w:rsidRDefault="007C293D" w:rsidP="00A45BE5">
            <w:pPr>
              <w:rPr>
                <w:rFonts w:ascii="Tw Cen MT" w:hAnsi="Tw Cen MT" w:cs="Segoe UI"/>
                <w:color w:val="404040" w:themeColor="text1" w:themeTint="BF"/>
              </w:rPr>
            </w:pPr>
          </w:p>
          <w:p w:rsidR="007C293D" w:rsidRPr="00FD732C" w:rsidRDefault="007C293D" w:rsidP="00A45BE5">
            <w:pPr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w:drawing>
                <wp:inline distT="0" distB="0" distL="0" distR="0" wp14:anchorId="2620808D" wp14:editId="47F06854">
                  <wp:extent cx="3703320" cy="233172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233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293D" w:rsidRPr="00FD732C" w:rsidRDefault="007C293D" w:rsidP="00A45BE5">
            <w:pPr>
              <w:ind w:firstLine="708"/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  <w:szCs w:val="16"/>
              </w:rPr>
              <w:t xml:space="preserve">Explanada entrada principal al </w:t>
            </w:r>
            <w:r w:rsidRPr="00FD732C">
              <w:rPr>
                <w:rFonts w:ascii="Tw Cen MT" w:hAnsi="Tw Cen MT" w:cs="Segoe UI"/>
                <w:b/>
                <w:color w:val="404040" w:themeColor="text1" w:themeTint="BF"/>
                <w:sz w:val="16"/>
                <w:szCs w:val="16"/>
              </w:rPr>
              <w:t>Instituto Nacional de Pediatría</w:t>
            </w:r>
          </w:p>
        </w:tc>
        <w:tc>
          <w:tcPr>
            <w:tcW w:w="2097" w:type="pct"/>
            <w:tcBorders>
              <w:left w:val="single" w:sz="18" w:space="0" w:color="FFFFFF" w:themeColor="background1"/>
            </w:tcBorders>
            <w:shd w:val="clear" w:color="auto" w:fill="FFF2CC" w:themeFill="accent4" w:themeFillTint="33"/>
          </w:tcPr>
          <w:p w:rsidR="007C293D" w:rsidRPr="00FD732C" w:rsidRDefault="007C293D" w:rsidP="00A45BE5">
            <w:pPr>
              <w:ind w:left="136" w:right="170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14"/>
                <w:szCs w:val="3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C293D" w:rsidRPr="00FD732C" w:rsidRDefault="007C293D" w:rsidP="00A45BE5">
            <w:pPr>
              <w:spacing w:before="120" w:after="120"/>
              <w:ind w:left="137" w:right="168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Misión</w:t>
            </w:r>
          </w:p>
          <w:p w:rsidR="007C293D" w:rsidRPr="00FD732C" w:rsidRDefault="007C293D" w:rsidP="00A45BE5">
            <w:pPr>
              <w:spacing w:after="120"/>
              <w:ind w:left="137" w:right="168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</w:pPr>
          </w:p>
          <w:p w:rsidR="007C293D" w:rsidRPr="00FD732C" w:rsidRDefault="007C293D" w:rsidP="00A45BE5">
            <w:pPr>
              <w:spacing w:after="120"/>
              <w:ind w:left="137" w:right="168"/>
              <w:jc w:val="both"/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  <w:t xml:space="preserve">La misión del </w:t>
            </w:r>
            <w:r w:rsidRPr="00FD732C">
              <w:rPr>
                <w:rFonts w:ascii="Tw Cen MT" w:hAnsi="Tw Cen MT" w:cs="Segoe UI"/>
                <w:b/>
                <w:color w:val="404040" w:themeColor="text1" w:themeTint="BF"/>
                <w:sz w:val="20"/>
                <w:szCs w:val="20"/>
              </w:rPr>
              <w:t>Instituto Nacional de Pediatría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  <w:t xml:space="preserve"> es el desarrollo de modelos de atención a la infancia y adolescencia por medio de la investigación científica básica, clínica y epidemiológica, aplicada a las necesidades priorizadas de la población, a través de la formación de recursos humanos de excelencia para la salud, así como de la asistencia en salud de alta especialidad con calidad y seguridad constituyendo el modelo de atención de clase mundial.</w:t>
            </w:r>
          </w:p>
        </w:tc>
      </w:tr>
    </w:tbl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9"/>
        <w:gridCol w:w="6037"/>
      </w:tblGrid>
      <w:tr w:rsidR="007C293D" w:rsidRPr="00FD732C" w:rsidTr="007C293D">
        <w:tc>
          <w:tcPr>
            <w:tcW w:w="2260" w:type="pct"/>
            <w:shd w:val="clear" w:color="auto" w:fill="F2F2F2" w:themeFill="background1" w:themeFillShade="F2"/>
          </w:tcPr>
          <w:p w:rsidR="007C293D" w:rsidRPr="00FD732C" w:rsidRDefault="007C293D" w:rsidP="00A45BE5">
            <w:pPr>
              <w:ind w:left="176" w:right="176"/>
              <w:jc w:val="both"/>
              <w:rPr>
                <w:rFonts w:ascii="Tw Cen MT" w:hAnsi="Tw Cen MT" w:cs="Segoe UI"/>
                <w:color w:val="404040" w:themeColor="text1" w:themeTint="BF"/>
                <w:sz w:val="16"/>
                <w:szCs w:val="18"/>
              </w:rPr>
            </w:pPr>
          </w:p>
          <w:p w:rsidR="007C293D" w:rsidRPr="00FD732C" w:rsidRDefault="007C293D" w:rsidP="00A45BE5">
            <w:pPr>
              <w:spacing w:before="120" w:after="120"/>
              <w:ind w:left="137" w:right="168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Visión</w:t>
            </w:r>
          </w:p>
          <w:p w:rsidR="007C293D" w:rsidRPr="00FD732C" w:rsidRDefault="007C293D" w:rsidP="00A45BE5">
            <w:pPr>
              <w:ind w:left="176" w:right="176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</w:pPr>
          </w:p>
          <w:p w:rsidR="007C293D" w:rsidRPr="00FD732C" w:rsidRDefault="007C293D" w:rsidP="00A45BE5">
            <w:pPr>
              <w:spacing w:after="120"/>
              <w:ind w:left="176" w:right="175"/>
              <w:jc w:val="both"/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  <w:t xml:space="preserve">El </w:t>
            </w:r>
            <w:r w:rsidRPr="00FD732C">
              <w:rPr>
                <w:rFonts w:ascii="Tw Cen MT" w:hAnsi="Tw Cen MT" w:cs="Segoe UI"/>
                <w:b/>
                <w:color w:val="404040" w:themeColor="text1" w:themeTint="BF"/>
                <w:sz w:val="20"/>
                <w:szCs w:val="20"/>
              </w:rPr>
              <w:t>Instituto Nacional de Pediatría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20"/>
              </w:rPr>
              <w:t xml:space="preserve"> debe impactar en los indicadores básicos de salud de la infancia y la adolescencia, al disminuir la carga de la enfermedad y propiciar su financiamiento integral así como una atención que incluya a la familia en los ámbitos que toca la enfermedad del niño.</w:t>
            </w:r>
          </w:p>
        </w:tc>
        <w:tc>
          <w:tcPr>
            <w:tcW w:w="2740" w:type="pct"/>
            <w:shd w:val="clear" w:color="auto" w:fill="auto"/>
          </w:tcPr>
          <w:p w:rsidR="007C293D" w:rsidRPr="00FD732C" w:rsidRDefault="007C293D" w:rsidP="00A45BE5">
            <w:pPr>
              <w:spacing w:after="120"/>
              <w:jc w:val="center"/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w:drawing>
                <wp:inline distT="0" distB="0" distL="0" distR="0" wp14:anchorId="6CDF46D0" wp14:editId="4CAC93C5">
                  <wp:extent cx="3190875" cy="2413516"/>
                  <wp:effectExtent l="0" t="0" r="0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163" cy="241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9"/>
        <w:gridCol w:w="4867"/>
      </w:tblGrid>
      <w:tr w:rsidR="007C293D" w:rsidRPr="00FD732C" w:rsidTr="000F19B6">
        <w:tc>
          <w:tcPr>
            <w:tcW w:w="2791" w:type="pct"/>
          </w:tcPr>
          <w:p w:rsidR="007C293D" w:rsidRPr="00FD732C" w:rsidRDefault="007C293D" w:rsidP="00A45BE5">
            <w:pPr>
              <w:rPr>
                <w:rFonts w:ascii="Tw Cen MT" w:hAnsi="Tw Cen MT" w:cs="Segoe UI"/>
                <w:color w:val="404040" w:themeColor="text1" w:themeTint="BF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w:drawing>
                <wp:inline distT="0" distB="0" distL="0" distR="0" wp14:anchorId="13ADD04D" wp14:editId="0E1CC463">
                  <wp:extent cx="3581400" cy="24384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pct"/>
            <w:shd w:val="clear" w:color="auto" w:fill="D9E2F3" w:themeFill="accent5" w:themeFillTint="33"/>
          </w:tcPr>
          <w:p w:rsidR="007C293D" w:rsidRPr="00FD732C" w:rsidRDefault="007C293D" w:rsidP="00A45BE5">
            <w:pPr>
              <w:spacing w:before="120" w:after="120"/>
              <w:ind w:left="131" w:right="176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16"/>
                <w:szCs w:val="1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C293D" w:rsidRPr="00FD732C" w:rsidRDefault="007C293D" w:rsidP="00A45BE5">
            <w:pPr>
              <w:spacing w:before="120" w:after="120"/>
              <w:ind w:left="131" w:right="176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Política de Calidad</w:t>
            </w:r>
          </w:p>
          <w:p w:rsidR="007C293D" w:rsidRPr="00FD732C" w:rsidRDefault="007C293D" w:rsidP="007C293D">
            <w:pPr>
              <w:ind w:left="130" w:right="176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18"/>
              </w:rPr>
            </w:pPr>
          </w:p>
          <w:p w:rsidR="007C293D" w:rsidRPr="00FD732C" w:rsidRDefault="007C293D" w:rsidP="00A45BE5">
            <w:pPr>
              <w:spacing w:after="120"/>
              <w:ind w:left="131" w:right="176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18"/>
              </w:rPr>
              <w:t>Comprometidos en implementar, aplicar y mejorar sistemas médicos, técnicos y administrativos que lleven a la obtención del cumplimiento de los objetivos en las áreas, de investigación, enseñanza y asistencia, basada en la atención efectiva y trato digno a pacientes con patología de alta complejidad, que permita obtener modelos interdisciplinarios, que proyecten a la institución a nivel nacional e internacional.</w:t>
            </w:r>
          </w:p>
          <w:p w:rsidR="00471D25" w:rsidRPr="00FD732C" w:rsidRDefault="00471D25" w:rsidP="00A45BE5">
            <w:pPr>
              <w:spacing w:after="120"/>
              <w:ind w:left="131" w:right="176"/>
              <w:jc w:val="both"/>
              <w:rPr>
                <w:rFonts w:ascii="Tw Cen MT" w:hAnsi="Tw Cen MT" w:cs="Segoe UI"/>
                <w:color w:val="404040" w:themeColor="text1" w:themeTint="BF"/>
              </w:rPr>
            </w:pPr>
          </w:p>
        </w:tc>
      </w:tr>
    </w:tbl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C293D" w:rsidRPr="00FD732C" w:rsidRDefault="007C293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6081"/>
      </w:tblGrid>
      <w:tr w:rsidR="007C293D" w:rsidRPr="00FD732C" w:rsidTr="00C16C35">
        <w:tc>
          <w:tcPr>
            <w:tcW w:w="4719" w:type="dxa"/>
            <w:shd w:val="clear" w:color="auto" w:fill="F2F2F2" w:themeFill="background1" w:themeFillShade="F2"/>
          </w:tcPr>
          <w:p w:rsidR="007C293D" w:rsidRPr="00FD732C" w:rsidRDefault="007C293D" w:rsidP="00A45BE5">
            <w:pPr>
              <w:ind w:left="130" w:right="176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C293D" w:rsidRPr="00FD732C" w:rsidRDefault="007C293D" w:rsidP="00A45BE5">
            <w:pPr>
              <w:spacing w:before="120" w:after="120"/>
              <w:ind w:left="131" w:right="176"/>
              <w:jc w:val="center"/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kern w:val="24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Código de conducta Institucional </w:t>
            </w:r>
          </w:p>
          <w:p w:rsidR="007C293D" w:rsidRPr="00FD732C" w:rsidRDefault="007C293D" w:rsidP="00A45BE5">
            <w:pPr>
              <w:spacing w:before="120" w:after="120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28"/>
              </w:rPr>
            </w:pPr>
          </w:p>
          <w:p w:rsidR="007C293D" w:rsidRPr="00FD732C" w:rsidRDefault="007C293D" w:rsidP="00A45BE5">
            <w:pPr>
              <w:spacing w:before="120" w:after="120"/>
              <w:ind w:left="142" w:right="176"/>
              <w:jc w:val="both"/>
              <w:rPr>
                <w:rFonts w:ascii="Tw Cen MT" w:hAnsi="Tw Cen MT" w:cs="Segoe UI"/>
                <w:color w:val="404040" w:themeColor="text1" w:themeTint="BF"/>
                <w:sz w:val="20"/>
                <w:szCs w:val="18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20"/>
                <w:szCs w:val="18"/>
              </w:rPr>
              <w:t>En el INP se tiene el compromiso de asegurar el cabal respeto de los principios y obligaciones que de este Código emanen para construir una cultura de ética pública que guíe y oriente el actuar de las y los servidores públicos, con el propósito de dar puntual cumplimiento a la Ley y sensibilizar a éstos sobre el papel ejemplar que deben desempeñar ante la sociedad.*</w:t>
            </w:r>
          </w:p>
          <w:p w:rsidR="007C293D" w:rsidRPr="00FD732C" w:rsidRDefault="007C293D" w:rsidP="00A45BE5">
            <w:pPr>
              <w:spacing w:before="120" w:after="120"/>
              <w:jc w:val="center"/>
              <w:rPr>
                <w:rFonts w:ascii="Tw Cen MT" w:hAnsi="Tw Cen MT" w:cs="Segoe UI"/>
                <w:color w:val="404040" w:themeColor="text1" w:themeTint="BF"/>
                <w:sz w:val="20"/>
                <w:szCs w:val="28"/>
              </w:rPr>
            </w:pPr>
          </w:p>
          <w:p w:rsidR="007C293D" w:rsidRPr="00FD732C" w:rsidRDefault="007C293D" w:rsidP="00A45BE5">
            <w:pPr>
              <w:spacing w:before="120" w:after="120"/>
              <w:jc w:val="center"/>
              <w:rPr>
                <w:rFonts w:ascii="Tw Cen MT" w:hAnsi="Tw Cen MT" w:cs="Segoe UI"/>
                <w:color w:val="404040" w:themeColor="text1" w:themeTint="BF"/>
                <w:sz w:val="20"/>
              </w:rPr>
            </w:pPr>
          </w:p>
        </w:tc>
        <w:tc>
          <w:tcPr>
            <w:tcW w:w="6081" w:type="dxa"/>
          </w:tcPr>
          <w:p w:rsidR="007C293D" w:rsidRPr="00FD732C" w:rsidRDefault="00E845D1" w:rsidP="00A45BE5">
            <w:pPr>
              <w:spacing w:before="120" w:after="120"/>
              <w:jc w:val="center"/>
              <w:rPr>
                <w:rFonts w:ascii="Tw Cen MT" w:hAnsi="Tw Cen MT" w:cs="Segoe UI"/>
                <w:b/>
                <w:color w:val="404040" w:themeColor="text1" w:themeTint="BF"/>
                <w:sz w:val="20"/>
              </w:rPr>
            </w:pPr>
            <w:r>
              <w:rPr>
                <w:rFonts w:ascii="Tw Cen MT" w:hAnsi="Tw Cen MT" w:cs="Segoe UI"/>
                <w:b/>
                <w:noProof/>
                <w:color w:val="404040" w:themeColor="text1" w:themeTint="BF"/>
                <w:sz w:val="20"/>
                <w:lang w:eastAsia="es-MX"/>
              </w:rPr>
              <w:drawing>
                <wp:inline distT="0" distB="0" distL="0" distR="0" wp14:anchorId="00A6B61A" wp14:editId="16A4B666">
                  <wp:extent cx="2793600" cy="2696400"/>
                  <wp:effectExtent l="0" t="0" r="0" b="8890"/>
                  <wp:docPr id="535" name="Imagen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0" cy="269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93D" w:rsidRPr="00FD732C" w:rsidTr="00C16C35">
        <w:tc>
          <w:tcPr>
            <w:tcW w:w="10800" w:type="dxa"/>
            <w:gridSpan w:val="2"/>
          </w:tcPr>
          <w:p w:rsidR="007C293D" w:rsidRPr="00FD732C" w:rsidRDefault="007C293D" w:rsidP="00A45BE5">
            <w:pPr>
              <w:spacing w:before="120" w:after="120"/>
              <w:rPr>
                <w:rFonts w:ascii="Tw Cen MT" w:hAnsi="Tw Cen MT" w:cs="Segoe UI"/>
                <w:b/>
                <w:color w:val="404040" w:themeColor="text1" w:themeTint="BF"/>
                <w:sz w:val="14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4"/>
              </w:rPr>
              <w:t xml:space="preserve">*Documento de consulta: </w:t>
            </w:r>
            <w:r w:rsidRPr="00FD732C">
              <w:rPr>
                <w:rFonts w:ascii="Tw Cen MT" w:hAnsi="Tw Cen MT" w:cs="Segoe UI"/>
                <w:b/>
                <w:color w:val="404040" w:themeColor="text1" w:themeTint="BF"/>
                <w:sz w:val="14"/>
              </w:rPr>
              <w:t>Código de conducta, Instituto Nacional de Pediatría. Comité de Ética</w:t>
            </w:r>
            <w:r w:rsidRPr="00FD732C">
              <w:rPr>
                <w:rFonts w:ascii="Tw Cen MT" w:hAnsi="Tw Cen MT" w:cs="Segoe UI"/>
                <w:color w:val="404040" w:themeColor="text1" w:themeTint="BF"/>
                <w:sz w:val="14"/>
              </w:rPr>
              <w:t xml:space="preserve">. </w:t>
            </w:r>
            <w:hyperlink r:id="rId25" w:history="1">
              <w:r w:rsidRPr="00FD732C">
                <w:rPr>
                  <w:rStyle w:val="Hipervnculo"/>
                  <w:rFonts w:ascii="Tw Cen MT" w:hAnsi="Tw Cen MT" w:cs="Segoe UI"/>
                  <w:color w:val="404040" w:themeColor="text1" w:themeTint="BF"/>
                  <w:sz w:val="14"/>
                </w:rPr>
                <w:t>http://pediatria.gob.mx/codigo_conduinp.pdf</w:t>
              </w:r>
            </w:hyperlink>
            <w:r w:rsidRPr="00FD732C">
              <w:rPr>
                <w:rFonts w:ascii="Tw Cen MT" w:hAnsi="Tw Cen MT" w:cs="Segoe UI"/>
                <w:color w:val="404040" w:themeColor="text1" w:themeTint="BF"/>
                <w:sz w:val="14"/>
              </w:rPr>
              <w:t xml:space="preserve"> Fecha de consulta: 02 de mayo de 2016.</w:t>
            </w:r>
          </w:p>
        </w:tc>
      </w:tr>
    </w:tbl>
    <w:p w:rsidR="007C293D" w:rsidRPr="00FD732C" w:rsidRDefault="007C293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471D25" w:rsidRPr="00FD732C" w:rsidRDefault="00471D25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471D25" w:rsidRPr="00FD732C" w:rsidSect="00060312">
          <w:headerReference w:type="default" r:id="rId26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471D25" w:rsidRPr="00FD732C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F62E50" wp14:editId="4A5B8E70">
                <wp:simplePos x="0" y="0"/>
                <wp:positionH relativeFrom="column">
                  <wp:posOffset>1554480</wp:posOffset>
                </wp:positionH>
                <wp:positionV relativeFrom="paragraph">
                  <wp:posOffset>7123</wp:posOffset>
                </wp:positionV>
                <wp:extent cx="4237990" cy="1828800"/>
                <wp:effectExtent l="0" t="0" r="0" b="0"/>
                <wp:wrapNone/>
                <wp:docPr id="539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8A6E3C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6E3C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El </w:t>
                            </w:r>
                            <w:r w:rsidRPr="003321BF">
                              <w:rPr>
                                <w:rFonts w:ascii="Tw Cen MT" w:hAnsi="Tw Cen MT" w:cs="Segoe UI"/>
                                <w:b/>
                                <w:smallCaps/>
                                <w:color w:val="C00000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INP</w:t>
                            </w:r>
                            <w:r w:rsidRPr="008A6E3C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en números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39 Cuadro de texto" o:spid="_x0000_s1031" type="#_x0000_t202" style="position:absolute;margin-left:122.4pt;margin-top:.55pt;width:333.7pt;height:2in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" filled="f" stroked="f">
                <v:textbox style="mso-fit-shape-to-text:t">
                  <w:txbxContent>
                    <w:p w:rsidR="00CF7656" w:rsidRPr="008A6E3C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A6E3C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El </w:t>
                      </w:r>
                      <w:r w:rsidRPr="003321BF">
                        <w:rPr>
                          <w:rFonts w:ascii="Tw Cen MT" w:hAnsi="Tw Cen MT" w:cs="Segoe UI"/>
                          <w:b/>
                          <w:smallCaps/>
                          <w:color w:val="C00000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INP</w:t>
                      </w:r>
                      <w:r w:rsidRPr="008A6E3C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en números</w:t>
                      </w:r>
                    </w:p>
                  </w:txbxContent>
                </v:textbox>
              </v:shape>
            </w:pict>
          </mc:Fallback>
        </mc:AlternateContent>
      </w:r>
    </w:p>
    <w:p w:rsidR="00471D25" w:rsidRPr="00FD732C" w:rsidRDefault="00471D25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16C35" w:rsidRPr="00C16C35" w:rsidRDefault="00C16C35" w:rsidP="00C16C35">
      <w:pPr>
        <w:spacing w:after="0" w:line="240" w:lineRule="auto"/>
        <w:rPr>
          <w:rFonts w:ascii="Tw Cen MT" w:hAnsi="Tw Cen MT"/>
        </w:rPr>
      </w:pPr>
      <w:r w:rsidRPr="00FD732C">
        <w:rPr>
          <w:rFonts w:ascii="Tw Cen MT" w:hAnsi="Tw Cen MT" w:cs="Segoe UI"/>
          <w:noProof/>
          <w:color w:val="404040" w:themeColor="text1" w:themeTint="BF"/>
          <w:sz w:val="18"/>
          <w:szCs w:val="1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438E7" wp14:editId="46B7C411">
                <wp:simplePos x="0" y="0"/>
                <wp:positionH relativeFrom="margin">
                  <wp:align>right</wp:align>
                </wp:positionH>
                <wp:positionV relativeFrom="paragraph">
                  <wp:posOffset>-428625</wp:posOffset>
                </wp:positionV>
                <wp:extent cx="3418205" cy="276225"/>
                <wp:effectExtent l="0" t="0" r="0" b="9525"/>
                <wp:wrapNone/>
                <wp:docPr id="12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C16C35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proofErr w:type="spellStart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Numeralia</w:t>
                            </w:r>
                            <w:proofErr w:type="spellEnd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 xml:space="preserve"> 2014-2017.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32" type="#_x0000_t202" style="position:absolute;margin-left:217.95pt;margin-top:-33.75pt;width:269.15pt;height:21.7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" filled="f" stroked="f">
                <v:textbox>
                  <w:txbxContent>
                    <w:p w:rsidR="00CF7656" w:rsidRPr="009F310F" w:rsidRDefault="00CF7656" w:rsidP="00C16C35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proofErr w:type="spellStart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Numeralia</w:t>
                      </w:r>
                      <w:proofErr w:type="spellEnd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 xml:space="preserve"> 2014-2017.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982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4583"/>
        <w:gridCol w:w="1581"/>
        <w:gridCol w:w="1581"/>
        <w:gridCol w:w="1581"/>
        <w:gridCol w:w="1563"/>
      </w:tblGrid>
      <w:tr w:rsidR="009F310F" w:rsidRPr="00657CC7" w:rsidTr="00657CC7">
        <w:trPr>
          <w:trHeight w:val="60"/>
          <w:tblHeader/>
        </w:trPr>
        <w:tc>
          <w:tcPr>
            <w:tcW w:w="5000" w:type="pct"/>
            <w:gridSpan w:val="6"/>
            <w:shd w:val="clear" w:color="auto" w:fill="A5A5A5" w:themeFill="accent3"/>
          </w:tcPr>
          <w:p w:rsidR="00A45BE5" w:rsidRPr="00657CC7" w:rsidRDefault="00A45BE5" w:rsidP="009F310F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INVESTIGACIÓN</w:t>
            </w:r>
          </w:p>
        </w:tc>
      </w:tr>
      <w:tr w:rsidR="00A45BE5" w:rsidRPr="00FD732C" w:rsidTr="00DE0734">
        <w:trPr>
          <w:gridBefore w:val="1"/>
          <w:wBefore w:w="6" w:type="pct"/>
          <w:trHeight w:val="229"/>
          <w:tblHeader/>
        </w:trPr>
        <w:tc>
          <w:tcPr>
            <w:tcW w:w="2102" w:type="pct"/>
            <w:shd w:val="clear" w:color="auto" w:fill="auto"/>
            <w:vAlign w:val="center"/>
            <w:hideMark/>
          </w:tcPr>
          <w:p w:rsidR="00A45BE5" w:rsidRPr="00FD732C" w:rsidRDefault="00A45BE5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2016</w:t>
            </w:r>
          </w:p>
        </w:tc>
        <w:tc>
          <w:tcPr>
            <w:tcW w:w="717" w:type="pct"/>
            <w:vAlign w:val="center"/>
          </w:tcPr>
          <w:p w:rsidR="00A45BE5" w:rsidRPr="00FD732C" w:rsidRDefault="00A45BE5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2017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 Núm. de artículos</w:t>
            </w:r>
          </w:p>
        </w:tc>
        <w:tc>
          <w:tcPr>
            <w:tcW w:w="725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noWrap/>
            <w:hideMark/>
          </w:tcPr>
          <w:p w:rsidR="00A45BE5" w:rsidRPr="00FD732C" w:rsidRDefault="00A45BE5" w:rsidP="00E40F29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17" w:type="pct"/>
          </w:tcPr>
          <w:p w:rsidR="00A45BE5" w:rsidRPr="00FD732C" w:rsidRDefault="00A45BE5" w:rsidP="00E40F29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II: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39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III: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CF7656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44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IV: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V: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VI: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Grupo VII: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75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68</w:t>
            </w:r>
          </w:p>
        </w:tc>
      </w:tr>
      <w:tr w:rsidR="00A45BE5" w:rsidRPr="00FD732C" w:rsidTr="00DE0734">
        <w:trPr>
          <w:gridBefore w:val="1"/>
          <w:wBefore w:w="6" w:type="pct"/>
          <w:trHeight w:val="53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2. Número de investigadores con reconocimiento vigente en ciencias médicas en el Sistema Institucional de Investigadores (SII)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vertAlign w:val="superscript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17" w:type="pct"/>
            <w:vAlign w:val="center"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A: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CF7656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</w:t>
            </w:r>
          </w:p>
        </w:tc>
      </w:tr>
      <w:tr w:rsidR="00A45BE5" w:rsidRPr="00FD732C" w:rsidTr="00DE0734">
        <w:trPr>
          <w:gridBefore w:val="1"/>
          <w:wBefore w:w="6" w:type="pct"/>
          <w:trHeight w:val="63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B: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C: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CF7656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40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D: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E: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F: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ICM Emérito: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vertAlign w:val="superscript"/>
                <w:lang w:eastAsia="es-MX"/>
              </w:rPr>
              <w:t>&amp;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118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125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3. Artículos (I-II) / Investigadores con reconocimiento vigente en ciencias médicas en el SII1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0.34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0.25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0.44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0.312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4. Artículos de los grupos (III-IV-V- VI-VII) / Investigadores con reconocimiento vigente en ciencias médicas en el SII1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0.46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0.52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0.59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0.544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5. Artículos de los grupos III, IV, V, VI y VII / Número de artículos de los grupos I-VII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0.61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0.68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0.57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0636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6. Sistema Nacional de Investigadores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17" w:type="pct"/>
            <w:vAlign w:val="center"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Candidato: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</w:tr>
      <w:tr w:rsidR="00A45BE5" w:rsidRPr="00FD732C" w:rsidTr="00DE0734">
        <w:trPr>
          <w:gridBefore w:val="1"/>
          <w:wBefore w:w="6" w:type="pct"/>
          <w:trHeight w:val="60"/>
        </w:trPr>
        <w:tc>
          <w:tcPr>
            <w:tcW w:w="2102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SNI I: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725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72</w:t>
            </w:r>
          </w:p>
        </w:tc>
        <w:tc>
          <w:tcPr>
            <w:tcW w:w="717" w:type="pct"/>
            <w:vAlign w:val="center"/>
          </w:tcPr>
          <w:p w:rsidR="00A45BE5" w:rsidRPr="00FD732C" w:rsidRDefault="007775F1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69</w:t>
            </w:r>
          </w:p>
        </w:tc>
      </w:tr>
    </w:tbl>
    <w:p w:rsidR="00657CC7" w:rsidRPr="00EE015C" w:rsidRDefault="00EE015C" w:rsidP="009F310F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de Investigación</w:t>
      </w:r>
    </w:p>
    <w:p w:rsidR="00C16C35" w:rsidRPr="00657CC7" w:rsidRDefault="00C16C35" w:rsidP="009F310F">
      <w:pPr>
        <w:spacing w:after="0" w:line="240" w:lineRule="auto"/>
        <w:rPr>
          <w:rFonts w:ascii="Tw Cen MT" w:hAnsi="Tw Cen MT"/>
          <w:sz w:val="18"/>
          <w:szCs w:val="18"/>
        </w:rPr>
      </w:pPr>
    </w:p>
    <w:p w:rsidR="00355FC9" w:rsidRPr="00355FC9" w:rsidRDefault="005A5756" w:rsidP="00355FC9">
      <w:pPr>
        <w:spacing w:after="0" w:line="240" w:lineRule="auto"/>
        <w:rPr>
          <w:sz w:val="18"/>
        </w:rPr>
      </w:pPr>
      <w:r w:rsidRPr="00657CC7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34C796" wp14:editId="50D99298">
                <wp:simplePos x="0" y="0"/>
                <wp:positionH relativeFrom="margin">
                  <wp:posOffset>3416935</wp:posOffset>
                </wp:positionH>
                <wp:positionV relativeFrom="paragraph">
                  <wp:posOffset>-428625</wp:posOffset>
                </wp:positionV>
                <wp:extent cx="3418205" cy="276225"/>
                <wp:effectExtent l="0" t="0" r="0" b="9525"/>
                <wp:wrapNone/>
                <wp:docPr id="43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9F310F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proofErr w:type="spellStart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Numeralia</w:t>
                            </w:r>
                            <w:proofErr w:type="spellEnd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 xml:space="preserve"> 2014-2017.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9.05pt;margin-top:-33.75pt;width:269.1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PSvwIAAMk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" filled="f" stroked="f">
                <v:textbox>
                  <w:txbxContent>
                    <w:p w:rsidR="00CF7656" w:rsidRPr="009F310F" w:rsidRDefault="00CF7656" w:rsidP="009F310F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proofErr w:type="spellStart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Numeralia</w:t>
                      </w:r>
                      <w:proofErr w:type="spellEnd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 xml:space="preserve"> 2014-2017.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990" w:type="pct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5"/>
        <w:gridCol w:w="1572"/>
        <w:gridCol w:w="9"/>
        <w:gridCol w:w="1574"/>
        <w:gridCol w:w="1581"/>
        <w:gridCol w:w="1577"/>
      </w:tblGrid>
      <w:tr w:rsidR="009F310F" w:rsidRPr="00657CC7" w:rsidTr="00DE0734">
        <w:trPr>
          <w:trHeight w:val="60"/>
          <w:tblHeader/>
        </w:trPr>
        <w:tc>
          <w:tcPr>
            <w:tcW w:w="5000" w:type="pct"/>
            <w:gridSpan w:val="6"/>
            <w:shd w:val="clear" w:color="auto" w:fill="A5A5A5" w:themeFill="accent3"/>
          </w:tcPr>
          <w:p w:rsidR="009F310F" w:rsidRPr="00657CC7" w:rsidRDefault="009F310F" w:rsidP="009F310F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INVESTIGACIÓN</w:t>
            </w:r>
          </w:p>
        </w:tc>
      </w:tr>
      <w:tr w:rsidR="009F310F" w:rsidRPr="00FD732C" w:rsidTr="00DE0734">
        <w:trPr>
          <w:trHeight w:val="270"/>
          <w:tblHeader/>
        </w:trPr>
        <w:tc>
          <w:tcPr>
            <w:tcW w:w="2109" w:type="pct"/>
            <w:shd w:val="clear" w:color="auto" w:fill="auto"/>
            <w:vAlign w:val="center"/>
            <w:hideMark/>
          </w:tcPr>
          <w:p w:rsidR="009F310F" w:rsidRPr="00FD732C" w:rsidRDefault="009F310F" w:rsidP="00657CC7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2016</w:t>
            </w:r>
          </w:p>
        </w:tc>
        <w:tc>
          <w:tcPr>
            <w:tcW w:w="722" w:type="pct"/>
            <w:vAlign w:val="center"/>
          </w:tcPr>
          <w:p w:rsidR="009F310F" w:rsidRPr="00FD732C" w:rsidRDefault="009F310F" w:rsidP="00DE0734">
            <w:pPr>
              <w:spacing w:after="0" w:line="192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2017</w:t>
            </w:r>
          </w:p>
        </w:tc>
      </w:tr>
      <w:tr w:rsidR="009F310F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9F310F" w:rsidRPr="00FD732C" w:rsidRDefault="009F310F" w:rsidP="002C28F0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SNI II: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722" w:type="pct"/>
            <w:vAlign w:val="center"/>
          </w:tcPr>
          <w:p w:rsidR="009F310F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</w:tr>
      <w:tr w:rsidR="009F310F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9F310F" w:rsidRPr="00FD732C" w:rsidRDefault="009F310F" w:rsidP="002C28F0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SNI III: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9F310F" w:rsidRPr="00FD732C" w:rsidRDefault="009F310F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  <w:r w:rsidRPr="009F310F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&amp;</w:t>
            </w:r>
          </w:p>
        </w:tc>
        <w:tc>
          <w:tcPr>
            <w:tcW w:w="722" w:type="pct"/>
            <w:vAlign w:val="center"/>
          </w:tcPr>
          <w:p w:rsidR="009F310F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Total: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A45BE5" w:rsidRPr="00FD732C" w:rsidRDefault="00CF7656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85 (68)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CF7656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99 (78)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98 (75)**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7. Número total de investigadores vigentes en el SNI con reconocimiento vigente en ciencias médicas en el SII1 / Número total de investigadores con nombramiento vigente en ciencias médicas en el SII1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0.88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0.57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0.61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0.600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8. Número de publicaciones totales producidas / Número de investigadores con reconocimiento vigente en ciencias médicas en el SII1 e investigadores vigentes en el SNI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1.34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2.66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1.788</w:t>
            </w:r>
          </w:p>
        </w:tc>
      </w:tr>
      <w:tr w:rsidR="00923643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923643" w:rsidRPr="00FD732C" w:rsidRDefault="00923643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9. Producción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2" w:type="pct"/>
            <w:vAlign w:val="center"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923643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923643" w:rsidRPr="00FD732C" w:rsidRDefault="00923643" w:rsidP="00E40F29">
            <w:pPr>
              <w:spacing w:after="0" w:line="192" w:lineRule="auto"/>
              <w:ind w:firstLine="336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Libros editados: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725" w:type="pct"/>
            <w:gridSpan w:val="2"/>
            <w:shd w:val="clear" w:color="auto" w:fill="auto"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923643" w:rsidRPr="00FD732C" w:rsidRDefault="00923643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722" w:type="pct"/>
            <w:vAlign w:val="center"/>
          </w:tcPr>
          <w:p w:rsidR="00923643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Capítulos en libros: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71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79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10. Núm. de tesis concluidas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722" w:type="pct"/>
            <w:vAlign w:val="center"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Especialidad: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134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266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155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Maestría: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Doctorado: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11. Núm. de proyectos con financiamiento externo: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74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81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86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Núm. Agencias no lucrativas: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Monto total: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$7,874,535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CF7656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$10,640.00 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8,596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6.430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Núm. Industria farmacéutica: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44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Monto total: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$35,863,636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CF7656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$26,850.00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6"/>
                <w:szCs w:val="16"/>
                <w:lang w:eastAsia="es-MX"/>
              </w:rPr>
              <w:t>33.69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6"/>
                <w:szCs w:val="16"/>
                <w:lang w:eastAsia="es-MX"/>
              </w:rPr>
              <w:t>27.790</w:t>
            </w:r>
          </w:p>
        </w:tc>
      </w:tr>
      <w:tr w:rsidR="00A45BE5" w:rsidRPr="00FD732C" w:rsidTr="00DE0734">
        <w:trPr>
          <w:trHeight w:val="60"/>
        </w:trPr>
        <w:tc>
          <w:tcPr>
            <w:tcW w:w="2109" w:type="pct"/>
            <w:shd w:val="clear" w:color="auto" w:fill="auto"/>
            <w:hideMark/>
          </w:tcPr>
          <w:p w:rsidR="00A45BE5" w:rsidRPr="00FD732C" w:rsidRDefault="00A45BE5" w:rsidP="00E40F29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12. Premios, reconocimientos y distinciones recibidos:</w:t>
            </w:r>
          </w:p>
        </w:tc>
        <w:tc>
          <w:tcPr>
            <w:tcW w:w="724" w:type="pct"/>
            <w:gridSpan w:val="2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79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:rsidR="00A45BE5" w:rsidRPr="00FD732C" w:rsidRDefault="00A45BE5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54</w:t>
            </w:r>
          </w:p>
        </w:tc>
        <w:tc>
          <w:tcPr>
            <w:tcW w:w="722" w:type="pct"/>
            <w:vAlign w:val="center"/>
          </w:tcPr>
          <w:p w:rsidR="00A45BE5" w:rsidRPr="00FD732C" w:rsidRDefault="00DE0734" w:rsidP="00DE0734">
            <w:pPr>
              <w:spacing w:after="0" w:line="192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78</w:t>
            </w:r>
          </w:p>
        </w:tc>
      </w:tr>
    </w:tbl>
    <w:p w:rsidR="00A45BE5" w:rsidRPr="00FD732C" w:rsidRDefault="00CF7656" w:rsidP="00A45BE5">
      <w:pPr>
        <w:tabs>
          <w:tab w:val="left" w:pos="284"/>
        </w:tabs>
        <w:spacing w:after="0" w:line="240" w:lineRule="auto"/>
        <w:rPr>
          <w:rFonts w:ascii="Tw Cen MT" w:hAnsi="Tw Cen MT" w:cs="Segoe UI"/>
          <w:color w:val="404040" w:themeColor="text1" w:themeTint="BF"/>
          <w:sz w:val="16"/>
          <w:szCs w:val="16"/>
        </w:rPr>
      </w:pPr>
      <w:r>
        <w:rPr>
          <w:rFonts w:ascii="Tw Cen MT" w:hAnsi="Tw Cen MT" w:cs="Segoe UI"/>
          <w:color w:val="404040" w:themeColor="text1" w:themeTint="BF"/>
          <w:sz w:val="16"/>
          <w:szCs w:val="16"/>
        </w:rPr>
        <w:t xml:space="preserve">*  </w:t>
      </w:r>
      <w:r w:rsidR="00A45BE5" w:rsidRPr="00FD732C">
        <w:rPr>
          <w:rFonts w:ascii="Tw Cen MT" w:hAnsi="Tw Cen MT" w:cs="Segoe UI"/>
          <w:color w:val="404040" w:themeColor="text1" w:themeTint="BF"/>
          <w:sz w:val="16"/>
          <w:szCs w:val="16"/>
        </w:rPr>
        <w:t xml:space="preserve">Incluye Mandos Medios de la Dirección Médica y de la Dirección de Investigación. </w:t>
      </w:r>
    </w:p>
    <w:p w:rsidR="00DE0734" w:rsidRDefault="00CF7656" w:rsidP="00DE0734">
      <w:pPr>
        <w:autoSpaceDE w:val="0"/>
        <w:autoSpaceDN w:val="0"/>
        <w:adjustRightInd w:val="0"/>
        <w:spacing w:after="0" w:line="240" w:lineRule="auto"/>
        <w:rPr>
          <w:rFonts w:ascii="Tw Cen MT" w:hAnsi="Tw Cen MT" w:cs="Segoe UI"/>
          <w:color w:val="404040" w:themeColor="text1" w:themeTint="BF"/>
          <w:sz w:val="16"/>
          <w:szCs w:val="16"/>
        </w:rPr>
      </w:pPr>
      <w:r>
        <w:rPr>
          <w:rFonts w:ascii="Tw Cen MT" w:hAnsi="Tw Cen MT" w:cs="Segoe UI"/>
          <w:color w:val="404040" w:themeColor="text1" w:themeTint="BF"/>
          <w:sz w:val="16"/>
          <w:szCs w:val="16"/>
        </w:rPr>
        <w:t xml:space="preserve">**  </w:t>
      </w:r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El total de los Miembros del S.N.I. son 97 de los cuales: 7 son investigadores por convenio</w:t>
      </w:r>
      <w:proofErr w:type="gramStart"/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,(</w:t>
      </w:r>
      <w:proofErr w:type="gramEnd"/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4 Cátedras-</w:t>
      </w:r>
      <w:proofErr w:type="spellStart"/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CONACyT</w:t>
      </w:r>
      <w:proofErr w:type="spellEnd"/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, 3 con la UNAM); 13 son Médicos Especialistas no evaluados por el S.I.I.; un ICM</w:t>
      </w:r>
      <w:r w:rsidR="00DE0734">
        <w:rPr>
          <w:rFonts w:ascii="Tw Cen MT" w:hAnsi="Tw Cen MT" w:cs="Segoe UI"/>
          <w:color w:val="404040" w:themeColor="text1" w:themeTint="BF"/>
          <w:sz w:val="16"/>
          <w:szCs w:val="16"/>
        </w:rPr>
        <w:t xml:space="preserve"> </w:t>
      </w:r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de reciente ingreso y no evaluado por S.I.I. y otro que perdió su vigencia durante el 2017, finalmente</w:t>
      </w:r>
      <w:r w:rsidR="00DE0734">
        <w:rPr>
          <w:rFonts w:ascii="Tw Cen MT" w:hAnsi="Tw Cen MT" w:cs="Segoe UI"/>
          <w:color w:val="404040" w:themeColor="text1" w:themeTint="BF"/>
          <w:sz w:val="16"/>
          <w:szCs w:val="16"/>
        </w:rPr>
        <w:t xml:space="preserve"> </w:t>
      </w:r>
      <w:r w:rsidR="00DE0734" w:rsidRPr="00DE0734">
        <w:rPr>
          <w:rFonts w:ascii="Tw Cen MT" w:hAnsi="Tw Cen MT" w:cs="Segoe UI"/>
          <w:color w:val="404040" w:themeColor="text1" w:themeTint="BF"/>
          <w:sz w:val="16"/>
          <w:szCs w:val="16"/>
        </w:rPr>
        <w:t>75 ICM están vigentes en el S.I.I.</w:t>
      </w:r>
    </w:p>
    <w:p w:rsidR="00A45BE5" w:rsidRPr="00FD732C" w:rsidRDefault="00A45BE5" w:rsidP="00DE0734">
      <w:pPr>
        <w:tabs>
          <w:tab w:val="left" w:pos="142"/>
        </w:tabs>
        <w:spacing w:after="0" w:line="240" w:lineRule="auto"/>
        <w:ind w:left="142" w:hanging="142"/>
        <w:rPr>
          <w:rFonts w:ascii="Tw Cen MT" w:hAnsi="Tw Cen MT" w:cs="Segoe UI"/>
          <w:color w:val="404040" w:themeColor="text1" w:themeTint="BF"/>
          <w:sz w:val="16"/>
          <w:szCs w:val="16"/>
        </w:rPr>
      </w:pPr>
      <w:r w:rsidRPr="00FD732C">
        <w:rPr>
          <w:rFonts w:ascii="Tw Cen MT" w:hAnsi="Tw Cen MT" w:cs="Segoe UI"/>
          <w:color w:val="404040" w:themeColor="text1" w:themeTint="BF"/>
          <w:sz w:val="16"/>
          <w:szCs w:val="16"/>
        </w:rPr>
        <w:t>&amp;.</w:t>
      </w:r>
      <w:r w:rsidRPr="00FD732C">
        <w:rPr>
          <w:rFonts w:ascii="Tw Cen MT" w:hAnsi="Tw Cen MT" w:cs="Segoe UI"/>
          <w:color w:val="404040" w:themeColor="text1" w:themeTint="BF"/>
          <w:sz w:val="16"/>
          <w:szCs w:val="16"/>
        </w:rPr>
        <w:tab/>
        <w:t>Incluye al Dr. Ramón Ruiz Maldonado, quien se jubiló en la mitad del año por lo cual se considera su productividad</w:t>
      </w:r>
    </w:p>
    <w:p w:rsidR="00EE015C" w:rsidRDefault="00EE015C" w:rsidP="00EE015C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de Investigación</w:t>
      </w:r>
    </w:p>
    <w:p w:rsidR="00CF7656" w:rsidRPr="00EE015C" w:rsidRDefault="00CF7656" w:rsidP="00EE015C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</w:p>
    <w:p w:rsidR="009F310F" w:rsidRPr="00657CC7" w:rsidRDefault="009F310F" w:rsidP="009F310F">
      <w:pPr>
        <w:spacing w:after="0" w:line="240" w:lineRule="auto"/>
        <w:rPr>
          <w:rFonts w:ascii="Tw Cen MT" w:hAnsi="Tw Cen MT"/>
          <w:sz w:val="18"/>
          <w:szCs w:val="18"/>
        </w:rPr>
      </w:pPr>
    </w:p>
    <w:p w:rsidR="005A5756" w:rsidRPr="005A5756" w:rsidRDefault="005A5756" w:rsidP="005A5756">
      <w:pPr>
        <w:spacing w:after="0" w:line="240" w:lineRule="auto"/>
        <w:rPr>
          <w:sz w:val="18"/>
        </w:rPr>
      </w:pPr>
      <w:r w:rsidRPr="00657CC7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747D52" wp14:editId="12F8ACED">
                <wp:simplePos x="0" y="0"/>
                <wp:positionH relativeFrom="margin">
                  <wp:posOffset>3415665</wp:posOffset>
                </wp:positionH>
                <wp:positionV relativeFrom="paragraph">
                  <wp:posOffset>-399415</wp:posOffset>
                </wp:positionV>
                <wp:extent cx="3418205" cy="276225"/>
                <wp:effectExtent l="0" t="0" r="0" b="9525"/>
                <wp:wrapNone/>
                <wp:docPr id="44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9F310F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proofErr w:type="spellStart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Numeralia</w:t>
                            </w:r>
                            <w:proofErr w:type="spellEnd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 xml:space="preserve"> 2014-2017.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Enseñanza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8.95pt;margin-top:-31.45pt;width:269.1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" filled="f" stroked="f">
                <v:textbox>
                  <w:txbxContent>
                    <w:p w:rsidR="00CF7656" w:rsidRPr="009F310F" w:rsidRDefault="00CF7656" w:rsidP="009F310F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proofErr w:type="spellStart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Numeralia</w:t>
                      </w:r>
                      <w:proofErr w:type="spellEnd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 xml:space="preserve"> 2014-2017.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Enseñanza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"/>
        <w:gridCol w:w="5334"/>
        <w:gridCol w:w="1392"/>
        <w:gridCol w:w="1400"/>
        <w:gridCol w:w="1383"/>
        <w:gridCol w:w="1381"/>
        <w:gridCol w:w="28"/>
      </w:tblGrid>
      <w:tr w:rsidR="009F310F" w:rsidRPr="00657CC7" w:rsidTr="00657CC7">
        <w:trPr>
          <w:trHeight w:val="60"/>
          <w:tblHeader/>
        </w:trPr>
        <w:tc>
          <w:tcPr>
            <w:tcW w:w="5000" w:type="pct"/>
            <w:gridSpan w:val="7"/>
            <w:shd w:val="clear" w:color="auto" w:fill="A5A5A5" w:themeFill="accent3"/>
            <w:vAlign w:val="center"/>
          </w:tcPr>
          <w:p w:rsidR="00493422" w:rsidRPr="00657CC7" w:rsidRDefault="00493422" w:rsidP="009F310F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ENSEÑANZA</w:t>
            </w:r>
          </w:p>
        </w:tc>
      </w:tr>
      <w:tr w:rsidR="00493422" w:rsidRPr="00FD732C" w:rsidTr="00657CC7">
        <w:trPr>
          <w:gridBefore w:val="1"/>
          <w:gridAfter w:val="1"/>
          <w:wBefore w:w="10" w:type="pct"/>
          <w:wAfter w:w="13" w:type="pct"/>
          <w:trHeight w:val="270"/>
          <w:tblHeader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493422" w:rsidRPr="00FD732C" w:rsidRDefault="00493422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2016</w:t>
            </w:r>
          </w:p>
        </w:tc>
        <w:tc>
          <w:tcPr>
            <w:tcW w:w="631" w:type="pct"/>
            <w:vAlign w:val="center"/>
          </w:tcPr>
          <w:p w:rsidR="00493422" w:rsidRPr="00FD732C" w:rsidRDefault="00493422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2017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 Total de residentes: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331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326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360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368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Número de residentes extranjeros: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58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Médicos residentes por cama: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1.06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1.51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2. Residencias de especialidad: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19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3. Cursos de alta especialidad: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4. Cursos de pregrado: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34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132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5. Núm. estudiantes en Servicio Social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73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6. Núm. de alumnos de posgrado: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408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402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444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469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7. Cursos de Posgrado: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8. Núm. autopsias: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% núm. de autopsias / núm. de fallecimientos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17.5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19.2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9. Participación extramuros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1" w:type="pct"/>
            <w:vAlign w:val="center"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a) Rotación </w:t>
            </w: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 otras instituciones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br/>
              <w:t>(Núm. Residentes):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475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545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517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489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b) Rotación </w:t>
            </w: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 otras Instituciones</w:t>
            </w: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br/>
              <w:t>(Núm. Residentes):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156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134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205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274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10. % Eficiencia terminal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1" w:type="pct"/>
            <w:vAlign w:val="center"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172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(Núm. de residentes egresados /Núm. de residentes aceptados):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93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96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99.3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11. Enseñanza en enfermería</w:t>
            </w:r>
          </w:p>
        </w:tc>
        <w:tc>
          <w:tcPr>
            <w:tcW w:w="636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40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31" w:type="pct"/>
            <w:vAlign w:val="center"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Cursos de pregrado: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Cursos de Posgrado: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12. Cursos de actualización (educación continua)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119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125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Asistentes a cursos de actualización (educación continua)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18,659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17,664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17,594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16,598</w:t>
            </w:r>
          </w:p>
        </w:tc>
      </w:tr>
      <w:tr w:rsidR="00493422" w:rsidRPr="00FD732C" w:rsidTr="00DE0734">
        <w:trPr>
          <w:gridBefore w:val="1"/>
          <w:gridAfter w:val="1"/>
          <w:wBefore w:w="10" w:type="pct"/>
          <w:wAfter w:w="13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13. Cursos de capacitación: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207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288</w:t>
            </w:r>
          </w:p>
        </w:tc>
      </w:tr>
    </w:tbl>
    <w:p w:rsidR="00EE015C" w:rsidRPr="00EE015C" w:rsidRDefault="00EE015C" w:rsidP="00EE015C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de </w:t>
      </w:r>
      <w:r>
        <w:rPr>
          <w:rFonts w:ascii="Tw Cen MT" w:hAnsi="Tw Cen MT"/>
          <w:color w:val="404040" w:themeColor="text1" w:themeTint="BF"/>
          <w:sz w:val="16"/>
          <w:szCs w:val="18"/>
        </w:rPr>
        <w:t>Enseñanza</w:t>
      </w:r>
    </w:p>
    <w:p w:rsidR="009F310F" w:rsidRDefault="009F310F"/>
    <w:p w:rsidR="009F310F" w:rsidRPr="00657CC7" w:rsidRDefault="005A5756" w:rsidP="009F310F">
      <w:pPr>
        <w:spacing w:after="0" w:line="240" w:lineRule="auto"/>
        <w:rPr>
          <w:rFonts w:ascii="Tw Cen MT" w:hAnsi="Tw Cen MT"/>
          <w:sz w:val="18"/>
          <w:szCs w:val="18"/>
        </w:rPr>
      </w:pPr>
      <w:r w:rsidRPr="00657CC7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3AAFE7" wp14:editId="427AE78A">
                <wp:simplePos x="0" y="0"/>
                <wp:positionH relativeFrom="margin">
                  <wp:posOffset>3415665</wp:posOffset>
                </wp:positionH>
                <wp:positionV relativeFrom="paragraph">
                  <wp:posOffset>-405130</wp:posOffset>
                </wp:positionV>
                <wp:extent cx="3418205" cy="276225"/>
                <wp:effectExtent l="0" t="0" r="0" b="9525"/>
                <wp:wrapNone/>
                <wp:docPr id="45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9F310F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proofErr w:type="spellStart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Numeralia</w:t>
                            </w:r>
                            <w:proofErr w:type="spellEnd"/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 xml:space="preserve"> 2014-2017.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Enseñanza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8.95pt;margin-top:-31.9pt;width:269.15pt;height:21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jelvwIAAMk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" filled="f" stroked="f">
                <v:textbox>
                  <w:txbxContent>
                    <w:p w:rsidR="00CF7656" w:rsidRPr="009F310F" w:rsidRDefault="00CF7656" w:rsidP="009F310F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proofErr w:type="spellStart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Numeralia</w:t>
                      </w:r>
                      <w:proofErr w:type="spellEnd"/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 xml:space="preserve"> 2014-2017.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Enseñanza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5" w:type="pct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"/>
        <w:gridCol w:w="5340"/>
        <w:gridCol w:w="1393"/>
        <w:gridCol w:w="1402"/>
        <w:gridCol w:w="1384"/>
        <w:gridCol w:w="1382"/>
        <w:gridCol w:w="22"/>
      </w:tblGrid>
      <w:tr w:rsidR="009F310F" w:rsidRPr="00657CC7" w:rsidTr="00657CC7">
        <w:trPr>
          <w:trHeight w:val="60"/>
          <w:tblHeader/>
        </w:trPr>
        <w:tc>
          <w:tcPr>
            <w:tcW w:w="5000" w:type="pct"/>
            <w:gridSpan w:val="7"/>
            <w:shd w:val="clear" w:color="auto" w:fill="A5A5A5" w:themeFill="accent3"/>
            <w:vAlign w:val="center"/>
          </w:tcPr>
          <w:p w:rsidR="009F310F" w:rsidRPr="00657CC7" w:rsidRDefault="009F310F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ENSEÑANZA</w:t>
            </w:r>
          </w:p>
        </w:tc>
      </w:tr>
      <w:tr w:rsidR="009F310F" w:rsidRPr="00FD732C" w:rsidTr="00657CC7">
        <w:trPr>
          <w:gridBefore w:val="1"/>
          <w:gridAfter w:val="1"/>
          <w:wBefore w:w="13" w:type="pct"/>
          <w:wAfter w:w="10" w:type="pct"/>
          <w:trHeight w:val="270"/>
          <w:tblHeader/>
        </w:trPr>
        <w:tc>
          <w:tcPr>
            <w:tcW w:w="2438" w:type="pct"/>
            <w:shd w:val="clear" w:color="auto" w:fill="auto"/>
            <w:vAlign w:val="center"/>
            <w:hideMark/>
          </w:tcPr>
          <w:p w:rsidR="009F310F" w:rsidRPr="00FD732C" w:rsidRDefault="009F310F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9F310F" w:rsidRPr="00FD732C" w:rsidRDefault="009F310F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2014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9F310F" w:rsidRPr="00FD732C" w:rsidRDefault="009F310F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2015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9F310F" w:rsidRPr="00FD732C" w:rsidRDefault="009F310F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2016</w:t>
            </w:r>
          </w:p>
        </w:tc>
        <w:tc>
          <w:tcPr>
            <w:tcW w:w="631" w:type="pct"/>
            <w:vAlign w:val="center"/>
          </w:tcPr>
          <w:p w:rsidR="009F310F" w:rsidRPr="00FD732C" w:rsidRDefault="009F310F" w:rsidP="00657CC7">
            <w:pPr>
              <w:spacing w:after="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2017</w:t>
            </w:r>
          </w:p>
        </w:tc>
      </w:tr>
      <w:tr w:rsidR="00493422" w:rsidRPr="00FD732C" w:rsidTr="00EE015C">
        <w:trPr>
          <w:gridBefore w:val="1"/>
          <w:gridAfter w:val="1"/>
          <w:wBefore w:w="13" w:type="pct"/>
          <w:wAfter w:w="10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14. Sesiones interinstitucionales: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189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190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190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175</w:t>
            </w:r>
          </w:p>
        </w:tc>
      </w:tr>
      <w:tr w:rsidR="00493422" w:rsidRPr="00FD732C" w:rsidTr="00EE015C">
        <w:trPr>
          <w:gridBefore w:val="1"/>
          <w:gridAfter w:val="1"/>
          <w:wBefore w:w="13" w:type="pct"/>
          <w:wAfter w:w="10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ind w:firstLineChars="200" w:firstLine="320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Asistentes a sesiones interinstitucionales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1,050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995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1,022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855</w:t>
            </w:r>
          </w:p>
        </w:tc>
      </w:tr>
      <w:tr w:rsidR="00493422" w:rsidRPr="00FD732C" w:rsidTr="00EE015C">
        <w:trPr>
          <w:gridBefore w:val="1"/>
          <w:gridAfter w:val="1"/>
          <w:wBefore w:w="13" w:type="pct"/>
          <w:wAfter w:w="10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15. Sesiones por teleconferencia: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</w:tr>
      <w:tr w:rsidR="00493422" w:rsidRPr="00FD732C" w:rsidTr="00EE015C">
        <w:trPr>
          <w:gridBefore w:val="1"/>
          <w:gridAfter w:val="1"/>
          <w:wBefore w:w="13" w:type="pct"/>
          <w:wAfter w:w="10" w:type="pct"/>
          <w:trHeight w:val="60"/>
        </w:trPr>
        <w:tc>
          <w:tcPr>
            <w:tcW w:w="2438" w:type="pct"/>
            <w:shd w:val="clear" w:color="auto" w:fill="auto"/>
            <w:vAlign w:val="center"/>
            <w:hideMark/>
          </w:tcPr>
          <w:p w:rsidR="00493422" w:rsidRPr="00FD732C" w:rsidRDefault="00493422" w:rsidP="00E40F29">
            <w:pPr>
              <w:spacing w:after="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16. Congresos organizados: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46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493422" w:rsidRPr="00FD732C" w:rsidRDefault="00493422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631" w:type="pct"/>
            <w:vAlign w:val="center"/>
          </w:tcPr>
          <w:p w:rsidR="00493422" w:rsidRPr="00FD732C" w:rsidRDefault="00DE0734" w:rsidP="00DE0734">
            <w:pPr>
              <w:spacing w:after="0" w:line="216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39</w:t>
            </w:r>
          </w:p>
        </w:tc>
      </w:tr>
    </w:tbl>
    <w:p w:rsidR="00493422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de </w:t>
      </w:r>
      <w:r>
        <w:rPr>
          <w:rFonts w:ascii="Tw Cen MT" w:hAnsi="Tw Cen MT"/>
          <w:color w:val="404040" w:themeColor="text1" w:themeTint="BF"/>
          <w:sz w:val="16"/>
          <w:szCs w:val="18"/>
        </w:rPr>
        <w:t>Enseñanza</w:t>
      </w:r>
    </w:p>
    <w:p w:rsidR="00493422" w:rsidRPr="00FD732C" w:rsidRDefault="00493422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494898" w:rsidRDefault="00494898" w:rsidP="00C564F8">
      <w:pPr>
        <w:spacing w:after="0" w:line="240" w:lineRule="auto"/>
        <w:jc w:val="both"/>
        <w:rPr>
          <w:rFonts w:ascii="Tw Cen MT" w:hAnsi="Tw Cen MT"/>
          <w:sz w:val="18"/>
          <w:szCs w:val="18"/>
        </w:rPr>
      </w:pPr>
      <w:r w:rsidRPr="00C564F8">
        <w:rPr>
          <w:rFonts w:ascii="Tw Cen MT" w:hAnsi="Tw Cen MT"/>
          <w:noProof/>
          <w:color w:val="404040" w:themeColor="text1" w:themeTint="BF"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F4796B" wp14:editId="63E2DC94">
                <wp:simplePos x="0" y="0"/>
                <wp:positionH relativeFrom="margin">
                  <wp:posOffset>3415665</wp:posOffset>
                </wp:positionH>
                <wp:positionV relativeFrom="paragraph">
                  <wp:posOffset>-421425</wp:posOffset>
                </wp:positionV>
                <wp:extent cx="3418205" cy="276225"/>
                <wp:effectExtent l="0" t="0" r="0" b="952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9F310F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IAMAE 201</w:t>
                            </w:r>
                            <w:r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6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-2017</w:t>
                            </w:r>
                            <w:r w:rsidRPr="009F310F">
                              <w:rPr>
                                <w:rFonts w:ascii="Berlin Sans FB" w:hAnsi="Berlin Sans FB"/>
                                <w:sz w:val="16"/>
                              </w:rPr>
                              <w:t>.</w:t>
                            </w:r>
                            <w:r w:rsidRPr="009F310F">
                              <w:rPr>
                                <w:rFonts w:ascii="Berlin Sans FB" w:hAnsi="Berlin Sans FB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68.95pt;margin-top:-33.2pt;width:269.1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dcvw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" filled="f" stroked="f">
                <v:textbox>
                  <w:txbxContent>
                    <w:p w:rsidR="00CF7656" w:rsidRPr="009F310F" w:rsidRDefault="00CF7656" w:rsidP="009F310F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IAMAE 201</w:t>
                      </w:r>
                      <w:r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6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-2017</w:t>
                      </w:r>
                      <w:r w:rsidRPr="009F310F">
                        <w:rPr>
                          <w:rFonts w:ascii="Berlin Sans FB" w:hAnsi="Berlin Sans FB"/>
                          <w:sz w:val="16"/>
                        </w:rPr>
                        <w:t>.</w:t>
                      </w:r>
                      <w:r w:rsidRPr="009F310F">
                        <w:rPr>
                          <w:rFonts w:ascii="Berlin Sans FB" w:hAnsi="Berlin Sans FB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Atención médica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>N</w:t>
      </w:r>
      <w:r w:rsidR="00C564F8">
        <w:rPr>
          <w:rFonts w:ascii="Tw Cen MT" w:hAnsi="Tw Cen MT"/>
          <w:color w:val="404040" w:themeColor="text1" w:themeTint="BF"/>
          <w:sz w:val="18"/>
          <w:szCs w:val="18"/>
        </w:rPr>
        <w:t>ota</w:t>
      </w:r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 xml:space="preserve">: A partir de 2016, por acuerdo </w:t>
      </w:r>
      <w:proofErr w:type="gramStart"/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>de la</w:t>
      </w:r>
      <w:proofErr w:type="gramEnd"/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 xml:space="preserve"> H. Junta de Gobierno del INP, la </w:t>
      </w:r>
      <w:proofErr w:type="spellStart"/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>Numeralia</w:t>
      </w:r>
      <w:proofErr w:type="spellEnd"/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 xml:space="preserve"> de Atención Médica es </w:t>
      </w:r>
      <w:r w:rsidR="00C564F8">
        <w:rPr>
          <w:rFonts w:ascii="Tw Cen MT" w:hAnsi="Tw Cen MT"/>
          <w:color w:val="404040" w:themeColor="text1" w:themeTint="BF"/>
          <w:sz w:val="18"/>
          <w:szCs w:val="18"/>
        </w:rPr>
        <w:t>sustituida</w:t>
      </w:r>
      <w:r w:rsidR="00C564F8" w:rsidRPr="00C564F8">
        <w:rPr>
          <w:rFonts w:ascii="Tw Cen MT" w:hAnsi="Tw Cen MT"/>
          <w:color w:val="404040" w:themeColor="text1" w:themeTint="BF"/>
          <w:sz w:val="18"/>
          <w:szCs w:val="18"/>
        </w:rPr>
        <w:t xml:space="preserve"> por los Indicadores de Atención Médica de Alta Especialidad (IAMAE).</w:t>
      </w:r>
    </w:p>
    <w:p w:rsidR="00C564F8" w:rsidRPr="00494898" w:rsidRDefault="00C564F8" w:rsidP="00494898">
      <w:pPr>
        <w:spacing w:after="0" w:line="240" w:lineRule="auto"/>
        <w:rPr>
          <w:rFonts w:ascii="Tw Cen MT" w:hAnsi="Tw Cen MT"/>
          <w:sz w:val="18"/>
          <w:szCs w:val="18"/>
        </w:rPr>
      </w:pPr>
    </w:p>
    <w:tbl>
      <w:tblPr>
        <w:tblW w:w="4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1132"/>
        <w:gridCol w:w="1091"/>
      </w:tblGrid>
      <w:tr w:rsidR="00B86FF2" w:rsidRPr="00B86FF2" w:rsidTr="00C03C99">
        <w:trPr>
          <w:trHeight w:val="267"/>
          <w:tblHeader/>
          <w:jc w:val="center"/>
        </w:trPr>
        <w:tc>
          <w:tcPr>
            <w:tcW w:w="3824" w:type="pct"/>
            <w:shd w:val="clear" w:color="auto" w:fill="A6A6A6" w:themeFill="background1" w:themeFillShade="A6"/>
            <w:noWrap/>
            <w:vAlign w:val="center"/>
            <w:hideMark/>
          </w:tcPr>
          <w:p w:rsidR="00B86FF2" w:rsidRPr="00BD65F9" w:rsidRDefault="0077598F" w:rsidP="00B86FF2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ATENCIÓN MÉDICA</w:t>
            </w:r>
          </w:p>
        </w:tc>
        <w:tc>
          <w:tcPr>
            <w:tcW w:w="599" w:type="pct"/>
            <w:shd w:val="clear" w:color="auto" w:fill="A6A6A6" w:themeFill="background1" w:themeFillShade="A6"/>
            <w:noWrap/>
            <w:vAlign w:val="center"/>
            <w:hideMark/>
          </w:tcPr>
          <w:p w:rsidR="00B86FF2" w:rsidRPr="00BD65F9" w:rsidRDefault="00B86FF2" w:rsidP="00B86FF2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2016</w:t>
            </w:r>
          </w:p>
        </w:tc>
        <w:tc>
          <w:tcPr>
            <w:tcW w:w="577" w:type="pct"/>
            <w:shd w:val="clear" w:color="auto" w:fill="A6A6A6" w:themeFill="background1" w:themeFillShade="A6"/>
            <w:noWrap/>
            <w:vAlign w:val="center"/>
            <w:hideMark/>
          </w:tcPr>
          <w:p w:rsidR="00B86FF2" w:rsidRPr="00BD65F9" w:rsidRDefault="00B86FF2" w:rsidP="00B86FF2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2017</w:t>
            </w:r>
          </w:p>
        </w:tc>
      </w:tr>
      <w:tr w:rsidR="00B86FF2" w:rsidRPr="00C03C99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I. Consulta externa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3. Proporción de consultas subsecuentes/primera vez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17.5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19.7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4. Porcentaje de consultas programadas otorgadas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92.7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106.6</w:t>
            </w:r>
          </w:p>
        </w:tc>
      </w:tr>
      <w:tr w:rsidR="00B86FF2" w:rsidRPr="00C03C99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II</w:t>
            </w:r>
            <w:r w:rsidRPr="00BD65F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. Urgencias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5. Razón de urgencias calificadas atendidas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6. Porcentaje de internamiento a urgencias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37.4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37.5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7. Porcentaje de ingresos a hospitalización por urgencias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5.7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8. Porcentaje de ocupación en urgencias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166.1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151.4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 xml:space="preserve">III. </w:t>
            </w:r>
            <w:r w:rsidR="00C03C99"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Hospitalización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9. Promedio de días estancia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10.3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11.4</w:t>
            </w:r>
          </w:p>
        </w:tc>
      </w:tr>
      <w:tr w:rsidR="00B86FF2" w:rsidRPr="00BD65F9" w:rsidTr="00C03C99">
        <w:trPr>
          <w:trHeight w:val="97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10. Porcentaje de ocupación hospitalaria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90.1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90.3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11. Índice de rotación de camas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32.2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28.7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12. Intervalo de sustitución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1.2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 Porcentaje de cumplimiento de NOM SSA 004 en revisión de expedientes clínicos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90.4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89.3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14. Porcentaje de pacientes referidos para atención médica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72.9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70.8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15. Porcentaje de egresos hospitalarios por mejoría y/o curación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93.3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96.6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16. Porcentaje de egresos hospitalarios con diagnóstico definitivo CIE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19. Tasa bruta de mortalidad hospitalaria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2.4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20. Tasa ajustada de mortalidad hospitalaria (48 horas)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2.1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21. Porcentaje de percepción de satisfacción de calidad en atención hospitalaria superior a 80 puntos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73.7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94.2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22. Porcentaje de auditorías clínicas incorporadas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</w:tr>
    </w:tbl>
    <w:p w:rsidR="00494898" w:rsidRDefault="00EE015C" w:rsidP="00EE015C">
      <w:pPr>
        <w:ind w:firstLine="708"/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</w:t>
      </w:r>
    </w:p>
    <w:p w:rsidR="00494898" w:rsidRDefault="00494898">
      <w:r>
        <w:br w:type="page"/>
      </w:r>
    </w:p>
    <w:p w:rsidR="00494898" w:rsidRDefault="00494898" w:rsidP="00494898">
      <w:pPr>
        <w:spacing w:after="0" w:line="240" w:lineRule="auto"/>
        <w:rPr>
          <w:rFonts w:ascii="Tw Cen MT" w:hAnsi="Tw Cen MT"/>
          <w:sz w:val="18"/>
          <w:szCs w:val="18"/>
        </w:rPr>
      </w:pPr>
      <w:r w:rsidRPr="00494898">
        <w:rPr>
          <w:rFonts w:ascii="Tw Cen MT" w:hAnsi="Tw Cen MT"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1F5C3C" wp14:editId="7E226A72">
                <wp:simplePos x="0" y="0"/>
                <wp:positionH relativeFrom="margin">
                  <wp:posOffset>3415665</wp:posOffset>
                </wp:positionH>
                <wp:positionV relativeFrom="paragraph">
                  <wp:posOffset>-421425</wp:posOffset>
                </wp:positionV>
                <wp:extent cx="3418205" cy="276225"/>
                <wp:effectExtent l="0" t="0" r="0" b="9525"/>
                <wp:wrapNone/>
                <wp:docPr id="47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494898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IAMAE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 xml:space="preserve"> 201</w:t>
                            </w:r>
                            <w:r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6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-2017.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8.95pt;margin-top:-33.2pt;width:269.1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VWvw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" filled="f" stroked="f">
                <v:textbox>
                  <w:txbxContent>
                    <w:p w:rsidR="00CF7656" w:rsidRPr="009F310F" w:rsidRDefault="00CF7656" w:rsidP="00494898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r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IAMAE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 xml:space="preserve"> 201</w:t>
                      </w:r>
                      <w:r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6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-2017.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Atención médica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1132"/>
        <w:gridCol w:w="1091"/>
      </w:tblGrid>
      <w:tr w:rsidR="00494898" w:rsidRPr="00B86FF2" w:rsidTr="00EE015C">
        <w:trPr>
          <w:trHeight w:val="267"/>
          <w:tblHeader/>
          <w:jc w:val="center"/>
        </w:trPr>
        <w:tc>
          <w:tcPr>
            <w:tcW w:w="3824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77598F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ATENCIÓN MÉDICA</w:t>
            </w:r>
          </w:p>
        </w:tc>
        <w:tc>
          <w:tcPr>
            <w:tcW w:w="599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2016</w:t>
            </w:r>
          </w:p>
        </w:tc>
        <w:tc>
          <w:tcPr>
            <w:tcW w:w="577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2017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 xml:space="preserve">IV. </w:t>
            </w:r>
            <w:r w:rsidR="00C03C99" w:rsidRPr="00BD65F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Cirugía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23. Proporción de cirugías programadas realizadas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102.1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92.0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24. Índice de utilización de salas de cirugía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3.0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25. Porcentaje de cirugías ambulatorias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33.4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30.6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28. Porcentaje de uso de la hoja de cirugía segura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99.2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29. Índice de cirugía de alta especialidad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31. Tasa de complicaciones anestésicas peri operatorias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32. Tasa de mortalidad quirúrgica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 xml:space="preserve">V. </w:t>
            </w:r>
            <w:r w:rsidR="00C03C99"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Terapia intensiva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34. Porcentaje de ocupación en terapia intensiva e intermedia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77.5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77.3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35. Porcentaje de autopsia en terapia intensiva realizadas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2.4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36. Porcentaje de pacientes que desarrollan úlceras por de decúbito durante la estancia en terapia intensiva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  <w:r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.0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37. Porcentaje de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extubación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no planificada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0.6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 xml:space="preserve">VI. </w:t>
            </w:r>
            <w:r w:rsidR="00C03C99"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Control de infecciones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38. Tasa de infección nosocomial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6.8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39. Tasa de infección nosocomial en terapia intensiva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18.8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40. Tasa de bacteriemia asociada a catéter venoso central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10.7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41. Tasa de bacteriuria asociada a cateterismo vesical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42. Tasa de neumonía asociada a ventilación mecánica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9.0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43. Tasa de bacteriemia por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Staphylococcus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aureus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meticilina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resistente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12.5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15.7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45. Proporción de infección nosocomial por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Clostridium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  <w:proofErr w:type="spellStart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difficile</w:t>
            </w:r>
            <w:proofErr w:type="spellEnd"/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0.78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21.5</w:t>
            </w:r>
          </w:p>
        </w:tc>
      </w:tr>
    </w:tbl>
    <w:p w:rsidR="00EE015C" w:rsidRDefault="00EE015C" w:rsidP="00EE015C">
      <w:pPr>
        <w:ind w:firstLine="708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</w:t>
      </w:r>
    </w:p>
    <w:p w:rsidR="00EE015C" w:rsidRDefault="00EE015C">
      <w:pPr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br w:type="page"/>
      </w:r>
    </w:p>
    <w:p w:rsidR="00494898" w:rsidRDefault="00EE015C" w:rsidP="00494898">
      <w:pPr>
        <w:spacing w:after="0" w:line="240" w:lineRule="auto"/>
        <w:rPr>
          <w:rFonts w:ascii="Tw Cen MT" w:hAnsi="Tw Cen MT"/>
          <w:sz w:val="18"/>
          <w:szCs w:val="18"/>
        </w:rPr>
      </w:pPr>
      <w:r w:rsidRPr="00494898">
        <w:rPr>
          <w:rFonts w:ascii="Tw Cen MT" w:hAnsi="Tw Cen MT"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95A92F9" wp14:editId="72C52229">
                <wp:simplePos x="0" y="0"/>
                <wp:positionH relativeFrom="margin">
                  <wp:posOffset>3415665</wp:posOffset>
                </wp:positionH>
                <wp:positionV relativeFrom="paragraph">
                  <wp:posOffset>-420634</wp:posOffset>
                </wp:positionV>
                <wp:extent cx="3418205" cy="276225"/>
                <wp:effectExtent l="0" t="0" r="0" b="9525"/>
                <wp:wrapNone/>
                <wp:docPr id="48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494898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r w:rsidRPr="003757F5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IAMAE 2016-2017.</w:t>
                            </w:r>
                            <w:r w:rsidRPr="003757F5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68.95pt;margin-top:-33.1pt;width:269.1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Y4wA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" filled="f" stroked="f">
                <v:textbox>
                  <w:txbxContent>
                    <w:p w:rsidR="00CF7656" w:rsidRPr="009F310F" w:rsidRDefault="00CF7656" w:rsidP="00494898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r w:rsidRPr="003757F5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IAMAE 2016-2017.</w:t>
                      </w:r>
                      <w:r w:rsidRPr="003757F5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Atención médica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1132"/>
        <w:gridCol w:w="1091"/>
      </w:tblGrid>
      <w:tr w:rsidR="00494898" w:rsidRPr="00B86FF2" w:rsidTr="00EE015C">
        <w:trPr>
          <w:trHeight w:val="267"/>
          <w:tblHeader/>
          <w:jc w:val="center"/>
        </w:trPr>
        <w:tc>
          <w:tcPr>
            <w:tcW w:w="3824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77598F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ATENCIÓN MÉDICA</w:t>
            </w:r>
          </w:p>
        </w:tc>
        <w:tc>
          <w:tcPr>
            <w:tcW w:w="599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2016</w:t>
            </w:r>
          </w:p>
        </w:tc>
        <w:tc>
          <w:tcPr>
            <w:tcW w:w="577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2017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 xml:space="preserve">VII. </w:t>
            </w:r>
            <w:r w:rsidR="00C03C99"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Atención ambulatoria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46. Porcentaje de sesiones rehabilitadoras especializadas realizadas respecto al total realizado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47. Porcentaje de procedimientos diagnósticos ambulatorios de alta especialidad realizados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85.0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88.5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48. Porcentaje de procedimientos terapéuticos ambulatorios de alta especialidad realizados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49. Porcentaje de percepción de satisfacción de calidad en atención ambulatoria superior al 80 puntos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81.5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94.3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50. Porcentaje de estudios interpretados de acuerdo a estándar de tiempo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96.5</w:t>
            </w:r>
          </w:p>
        </w:tc>
      </w:tr>
      <w:tr w:rsidR="00B86FF2" w:rsidRPr="00C03C99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De inmunización por vacunación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51. Porcentaje de vacunación contra influenza en pacientes atendidos en el periodo invernal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39.1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52. Porcentaje de personal de salud inmunizado para hepatitis B con esquema completo de vacunación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N/I*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47.5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53. Porcentaje de personal de salud vacunado contra influenza en temporada invernal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41.8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41.9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54. Porcentaje de personal médico residente vacunado contra influenza en temporada invernal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60.5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73.2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>VIII. INDICADORES ESPECIALES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C03C99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De atención específica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58. Tasa de supervivencia posterior a trasplante renal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97.4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98.8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63. Tasa de supervivencia por cáncer menores de 18 años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65.3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48.3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DE OBSTETRICIA Y NEONATOLOGÍA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65. Promedio de días estancia neonatal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15.1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66. Promedio de días paciente neonatal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67. Porcentaje de ocupación hospitalaria neonatal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0.8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0.8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68. Índice de rotación de camas neonatal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20.1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18.2</w:t>
            </w:r>
          </w:p>
        </w:tc>
      </w:tr>
      <w:tr w:rsidR="00B86FF2" w:rsidRPr="00C03C99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De personal de enfermería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74. Índice de enfermeras tituladas-técnicas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1.6</w:t>
            </w:r>
          </w:p>
        </w:tc>
      </w:tr>
    </w:tbl>
    <w:p w:rsidR="00494898" w:rsidRDefault="00EE015C" w:rsidP="00EE015C">
      <w:pPr>
        <w:ind w:firstLine="708"/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2017.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</w:t>
      </w:r>
    </w:p>
    <w:p w:rsidR="00494898" w:rsidRDefault="00494898">
      <w:r>
        <w:br w:type="page"/>
      </w:r>
    </w:p>
    <w:p w:rsidR="00494898" w:rsidRDefault="00494898" w:rsidP="00494898">
      <w:pPr>
        <w:spacing w:after="0" w:line="240" w:lineRule="auto"/>
        <w:rPr>
          <w:rFonts w:ascii="Tw Cen MT" w:hAnsi="Tw Cen MT"/>
          <w:sz w:val="18"/>
          <w:szCs w:val="18"/>
        </w:rPr>
      </w:pPr>
      <w:r w:rsidRPr="00494898">
        <w:rPr>
          <w:rFonts w:ascii="Tw Cen MT" w:hAnsi="Tw Cen MT"/>
          <w:noProof/>
          <w:sz w:val="18"/>
          <w:szCs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BC7895" wp14:editId="4C6A9F01">
                <wp:simplePos x="0" y="0"/>
                <wp:positionH relativeFrom="margin">
                  <wp:posOffset>3415665</wp:posOffset>
                </wp:positionH>
                <wp:positionV relativeFrom="paragraph">
                  <wp:posOffset>-421425</wp:posOffset>
                </wp:positionV>
                <wp:extent cx="3418205" cy="276225"/>
                <wp:effectExtent l="0" t="0" r="0" b="9525"/>
                <wp:wrapNone/>
                <wp:docPr id="531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9F310F" w:rsidRDefault="00CF7656" w:rsidP="00494898">
                            <w:pPr>
                              <w:jc w:val="right"/>
                              <w:rPr>
                                <w:rFonts w:ascii="Berlin Sans FB" w:hAnsi="Berlin Sans FB"/>
                                <w:b/>
                                <w:sz w:val="16"/>
                              </w:rPr>
                            </w:pPr>
                            <w:r w:rsidRPr="003757F5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IAMAE 2016-2017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6"/>
                              </w:rPr>
                              <w:t>.</w:t>
                            </w:r>
                            <w:r w:rsidRPr="00CF7656">
                              <w:rPr>
                                <w:rFonts w:ascii="Berlin Sans FB" w:hAnsi="Berlin Sans FB"/>
                                <w:color w:val="404040" w:themeColor="text1" w:themeTint="BF"/>
                                <w:sz w:val="14"/>
                              </w:rPr>
                              <w:t xml:space="preserve"> </w:t>
                            </w:r>
                            <w:r w:rsidRPr="002C00E7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8.95pt;margin-top:-33.2pt;width:269.1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4DwQIAAMs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" filled="f" stroked="f">
                <v:textbox>
                  <w:txbxContent>
                    <w:p w:rsidR="00CF7656" w:rsidRPr="009F310F" w:rsidRDefault="00CF7656" w:rsidP="00494898">
                      <w:pPr>
                        <w:jc w:val="right"/>
                        <w:rPr>
                          <w:rFonts w:ascii="Berlin Sans FB" w:hAnsi="Berlin Sans FB"/>
                          <w:b/>
                          <w:sz w:val="16"/>
                        </w:rPr>
                      </w:pPr>
                      <w:r w:rsidRPr="003757F5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IAMAE 2016-2017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6"/>
                        </w:rPr>
                        <w:t>.</w:t>
                      </w:r>
                      <w:r w:rsidRPr="00CF7656">
                        <w:rPr>
                          <w:rFonts w:ascii="Berlin Sans FB" w:hAnsi="Berlin Sans FB"/>
                          <w:color w:val="404040" w:themeColor="text1" w:themeTint="BF"/>
                          <w:sz w:val="14"/>
                        </w:rPr>
                        <w:t xml:space="preserve"> </w:t>
                      </w:r>
                      <w:r w:rsidRPr="002C00E7">
                        <w:rPr>
                          <w:rFonts w:ascii="Berlin Sans FB Demi" w:hAnsi="Berlin Sans FB Demi"/>
                          <w:color w:val="006666"/>
                          <w:sz w:val="20"/>
                        </w:rPr>
                        <w:t>Atención médica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9"/>
        <w:gridCol w:w="1132"/>
        <w:gridCol w:w="1091"/>
      </w:tblGrid>
      <w:tr w:rsidR="00494898" w:rsidRPr="00B86FF2" w:rsidTr="00EE015C">
        <w:trPr>
          <w:trHeight w:val="267"/>
          <w:tblHeader/>
          <w:jc w:val="center"/>
        </w:trPr>
        <w:tc>
          <w:tcPr>
            <w:tcW w:w="3824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77598F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ATENCIÓN MÉDICA</w:t>
            </w:r>
          </w:p>
        </w:tc>
        <w:tc>
          <w:tcPr>
            <w:tcW w:w="599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2016</w:t>
            </w:r>
          </w:p>
        </w:tc>
        <w:tc>
          <w:tcPr>
            <w:tcW w:w="577" w:type="pct"/>
            <w:shd w:val="clear" w:color="auto" w:fill="A6A6A6" w:themeFill="background1" w:themeFillShade="A6"/>
            <w:noWrap/>
            <w:vAlign w:val="center"/>
            <w:hideMark/>
          </w:tcPr>
          <w:p w:rsidR="00494898" w:rsidRPr="00BD65F9" w:rsidRDefault="00494898" w:rsidP="00EE015C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20"/>
                <w:szCs w:val="16"/>
                <w:lang w:eastAsia="es-MX"/>
              </w:rPr>
              <w:t>2017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De trabajo social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92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75. Índice de estudios socioeconómicos</w:t>
            </w:r>
            <w:r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por trabajadora social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137.0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139.1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76. Índice</w:t>
            </w:r>
            <w:r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de camas x  trabajadora social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7.3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5.6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77. Índice de casos nuevos por trabajadora social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138.4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139.1</w:t>
            </w:r>
          </w:p>
        </w:tc>
      </w:tr>
      <w:tr w:rsidR="00B86FF2" w:rsidRPr="00B86FF2" w:rsidTr="00C03C99">
        <w:trPr>
          <w:trHeight w:val="60"/>
          <w:jc w:val="center"/>
        </w:trPr>
        <w:tc>
          <w:tcPr>
            <w:tcW w:w="3824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C03C99" w:rsidP="00EE015C">
            <w:pPr>
              <w:spacing w:after="0" w:line="240" w:lineRule="auto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C03C99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De farmacia</w:t>
            </w:r>
          </w:p>
        </w:tc>
        <w:tc>
          <w:tcPr>
            <w:tcW w:w="599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77" w:type="pct"/>
            <w:shd w:val="clear" w:color="auto" w:fill="E7E6E6" w:themeFill="background2"/>
            <w:noWrap/>
            <w:vAlign w:val="bottom"/>
            <w:hideMark/>
          </w:tcPr>
          <w:p w:rsidR="00B86FF2" w:rsidRPr="00BD65F9" w:rsidRDefault="00B86FF2" w:rsidP="00B86FF2">
            <w:pPr>
              <w:spacing w:after="0" w:line="240" w:lineRule="auto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78. Porcentaje de abasto de medicamentos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97.6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97.1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79. Porcentaje de medicamentos genéricos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86.9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86.3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80. Porcentaje de medicamentos de patente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13.0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13.7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81. Porcentaje de medicamentos adquiridos por licitación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86.4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86.6</w:t>
            </w:r>
          </w:p>
        </w:tc>
      </w:tr>
      <w:tr w:rsidR="00B86FF2" w:rsidRPr="00BD65F9" w:rsidTr="00C03C99">
        <w:trPr>
          <w:trHeight w:val="60"/>
          <w:jc w:val="center"/>
        </w:trPr>
        <w:tc>
          <w:tcPr>
            <w:tcW w:w="3824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82. Porcentaje de medicamentos adquiridos por adjudicación directa 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13.5</w:t>
            </w:r>
          </w:p>
        </w:tc>
        <w:tc>
          <w:tcPr>
            <w:tcW w:w="577" w:type="pct"/>
            <w:shd w:val="clear" w:color="auto" w:fill="auto"/>
            <w:noWrap/>
            <w:vAlign w:val="bottom"/>
            <w:hideMark/>
          </w:tcPr>
          <w:p w:rsidR="00B86FF2" w:rsidRPr="00BD65F9" w:rsidRDefault="00B86FF2" w:rsidP="00EE015C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BD65F9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13.4</w:t>
            </w:r>
          </w:p>
        </w:tc>
      </w:tr>
    </w:tbl>
    <w:p w:rsidR="00494898" w:rsidRDefault="00494898" w:rsidP="00EE015C">
      <w:pPr>
        <w:spacing w:after="0" w:line="240" w:lineRule="auto"/>
        <w:ind w:firstLine="709"/>
        <w:rPr>
          <w:rFonts w:ascii="Tw Cen MT" w:eastAsia="Times New Roman" w:hAnsi="Tw Cen MT" w:cs="Calibri"/>
          <w:color w:val="404040" w:themeColor="text1" w:themeTint="BF"/>
          <w:sz w:val="16"/>
          <w:szCs w:val="16"/>
          <w:lang w:eastAsia="es-MX"/>
        </w:rPr>
      </w:pPr>
      <w:r w:rsidRPr="00BD65F9">
        <w:rPr>
          <w:rFonts w:ascii="Tw Cen MT" w:eastAsia="Times New Roman" w:hAnsi="Tw Cen MT" w:cs="Calibri"/>
          <w:color w:val="404040" w:themeColor="text1" w:themeTint="BF"/>
          <w:sz w:val="16"/>
          <w:szCs w:val="16"/>
          <w:lang w:eastAsia="es-MX"/>
        </w:rPr>
        <w:t>* Nuevo indicador (comprometido a reportar al segundo semestre 2017)</w:t>
      </w:r>
    </w:p>
    <w:p w:rsidR="00EE015C" w:rsidRDefault="00EE015C" w:rsidP="00494898">
      <w:pPr>
        <w:ind w:firstLine="708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3B3204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</w:t>
      </w:r>
      <w:r w:rsidR="001930E5">
        <w:rPr>
          <w:rFonts w:ascii="Tw Cen MT" w:hAnsi="Tw Cen MT"/>
          <w:color w:val="404040" w:themeColor="text1" w:themeTint="BF"/>
          <w:sz w:val="16"/>
          <w:szCs w:val="18"/>
        </w:rPr>
        <w:t xml:space="preserve"> </w:t>
      </w:r>
    </w:p>
    <w:p w:rsidR="009F310F" w:rsidRDefault="009F310F"/>
    <w:p w:rsidR="009F310F" w:rsidRPr="00657CC7" w:rsidRDefault="009F310F" w:rsidP="009F310F">
      <w:pPr>
        <w:spacing w:after="0" w:line="240" w:lineRule="auto"/>
        <w:rPr>
          <w:sz w:val="18"/>
        </w:rPr>
      </w:pPr>
    </w:p>
    <w:p w:rsidR="00C145EB" w:rsidRPr="00C145EB" w:rsidRDefault="00C145EB" w:rsidP="00C145EB">
      <w:pPr>
        <w:spacing w:after="0" w:line="240" w:lineRule="auto"/>
        <w:rPr>
          <w:sz w:val="18"/>
        </w:rPr>
      </w:pPr>
    </w:p>
    <w:p w:rsidR="00493422" w:rsidRPr="00FD732C" w:rsidRDefault="0049342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C25E66" w:rsidRPr="00FD732C" w:rsidRDefault="00C25E66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C25E66" w:rsidRPr="00FD732C" w:rsidSect="00060312">
          <w:headerReference w:type="default" r:id="rId27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C25E66" w:rsidRPr="00FD732C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162D004" wp14:editId="36D2FD73">
                <wp:simplePos x="0" y="0"/>
                <wp:positionH relativeFrom="column">
                  <wp:posOffset>1554480</wp:posOffset>
                </wp:positionH>
                <wp:positionV relativeFrom="paragraph">
                  <wp:posOffset>23026</wp:posOffset>
                </wp:positionV>
                <wp:extent cx="4237990" cy="1828800"/>
                <wp:effectExtent l="0" t="0" r="0" b="0"/>
                <wp:wrapNone/>
                <wp:docPr id="540" name="5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8A6E3C" w:rsidRDefault="00CF7656" w:rsidP="005E4009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Tw Cen MT" w:hAnsi="Tw Cen MT" w:cs="Segoe UI"/>
                                <w:b/>
                                <w:smallCaps/>
                                <w:color w:val="6600FF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CC"/>
                                      </w14:gs>
                                      <w14:gs w14:pos="50000">
                                        <w14:srgbClr w14:val="0000CC">
                                          <w14:alpha w14:val="30196"/>
                                        </w14:srgbClr>
                                      </w14:gs>
                                      <w14:gs w14:pos="100000">
                                        <w14:schemeClr w14:val="bg1">
                                          <w14:lumMod w14:val="9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A6E3C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Usuario </w:t>
                            </w:r>
                            <w:r w:rsidRPr="008A6E3C">
                              <w:rPr>
                                <w:rFonts w:ascii="Tw Cen MT" w:hAnsi="Tw Cen MT" w:cs="Segoe UI"/>
                                <w:b/>
                                <w:smallCaps/>
                                <w:color w:val="C00000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0 Cuadro de texto" o:spid="_x0000_s1040" type="#_x0000_t202" style="position:absolute;margin-left:122.4pt;margin-top:1.8pt;width:333.7pt;height:2in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" filled="f" stroked="f">
                <v:textbox style="mso-fit-shape-to-text:t">
                  <w:txbxContent>
                    <w:p w:rsidR="00CF7656" w:rsidRPr="008A6E3C" w:rsidRDefault="00CF7656" w:rsidP="005E4009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Tw Cen MT" w:hAnsi="Tw Cen MT" w:cs="Segoe UI"/>
                          <w:b/>
                          <w:smallCaps/>
                          <w:color w:val="6600FF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CC"/>
                                </w14:gs>
                                <w14:gs w14:pos="50000">
                                  <w14:srgbClr w14:val="0000CC">
                                    <w14:alpha w14:val="30196"/>
                                  </w14:srgbClr>
                                </w14:gs>
                                <w14:gs w14:pos="100000">
                                  <w14:schemeClr w14:val="bg1">
                                    <w14:lumMod w14:val="9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A6E3C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Usuario </w:t>
                      </w:r>
                      <w:r w:rsidRPr="008A6E3C">
                        <w:rPr>
                          <w:rFonts w:ascii="Tw Cen MT" w:hAnsi="Tw Cen MT" w:cs="Segoe UI"/>
                          <w:b/>
                          <w:smallCaps/>
                          <w:color w:val="C00000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INP</w:t>
                      </w:r>
                    </w:p>
                  </w:txbxContent>
                </v:textbox>
              </v:shape>
            </w:pict>
          </mc:Fallback>
        </mc:AlternateContent>
      </w:r>
    </w:p>
    <w:p w:rsidR="00C25E66" w:rsidRPr="00FD732C" w:rsidRDefault="00F5618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5618D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51F001" wp14:editId="7D713E49">
                <wp:simplePos x="0" y="0"/>
                <wp:positionH relativeFrom="column">
                  <wp:posOffset>1554480</wp:posOffset>
                </wp:positionH>
                <wp:positionV relativeFrom="paragraph">
                  <wp:posOffset>757307</wp:posOffset>
                </wp:positionV>
                <wp:extent cx="4237742" cy="1598212"/>
                <wp:effectExtent l="0" t="0" r="0" b="25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742" cy="1598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656" w:rsidRPr="00447621" w:rsidRDefault="00CF7656" w:rsidP="00F5618D">
                            <w:pPr>
                              <w:jc w:val="both"/>
                              <w:rPr>
                                <w:rFonts w:ascii="Tw Cen MT" w:hAnsi="Tw Cen M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447621">
                              <w:rPr>
                                <w:rFonts w:ascii="Tw Cen MT" w:hAnsi="Tw Cen MT"/>
                                <w:color w:val="7F7F7F" w:themeColor="text1" w:themeTint="80"/>
                                <w:sz w:val="20"/>
                                <w:szCs w:val="20"/>
                              </w:rPr>
                              <w:t>El Perfil Socioeconómico del Usuario del Instituto Nacional de Pediatría 2017 se integra a partir de la información que se registra en el Estudio socioeconómico que se realiza en la apertura del expediente por urgencias y por consulta externa. Esta información se integra con indicadores que describen las características socioeconómicas y demográficas, y constituye un instrumento que articula estas variables que dan cuenta de las características que tiene la población que hace uso de los servicios del Instituto.</w:t>
                            </w:r>
                          </w:p>
                          <w:p w:rsidR="00CF7656" w:rsidRPr="00447621" w:rsidRDefault="00CF7656" w:rsidP="00447621">
                            <w:pPr>
                              <w:jc w:val="right"/>
                              <w:rPr>
                                <w:rFonts w:ascii="Tw Cen MT" w:hAnsi="Tw Cen MT"/>
                                <w:color w:val="7F7F7F" w:themeColor="text1" w:themeTint="80"/>
                                <w:sz w:val="16"/>
                                <w:szCs w:val="20"/>
                              </w:rPr>
                            </w:pPr>
                            <w:r w:rsidRPr="00447621">
                              <w:rPr>
                                <w:rFonts w:ascii="Tw Cen MT" w:hAnsi="Tw Cen MT"/>
                                <w:color w:val="7F7F7F" w:themeColor="text1" w:themeTint="80"/>
                                <w:sz w:val="16"/>
                                <w:szCs w:val="20"/>
                              </w:rPr>
                              <w:t>Informe anual 2017. Departamento de Trabajo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2.4pt;margin-top:59.65pt;width:333.7pt;height:125.8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" filled="f" stroked="f">
                <v:textbox>
                  <w:txbxContent>
                    <w:p w:rsidR="00CF7656" w:rsidRPr="00447621" w:rsidRDefault="00CF7656" w:rsidP="00F5618D">
                      <w:pPr>
                        <w:jc w:val="both"/>
                        <w:rPr>
                          <w:rFonts w:ascii="Tw Cen MT" w:hAnsi="Tw Cen M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447621">
                        <w:rPr>
                          <w:rFonts w:ascii="Tw Cen MT" w:hAnsi="Tw Cen MT"/>
                          <w:color w:val="7F7F7F" w:themeColor="text1" w:themeTint="80"/>
                          <w:sz w:val="20"/>
                          <w:szCs w:val="20"/>
                        </w:rPr>
                        <w:t>El Perfil Socioeconómico del Usuario del Instituto Nacional de Pediatría 2017 se integra a partir de la información que se registra en el Estudio socioeconómico que se realiza en la apertura del expediente por urgencias y por consulta externa. Esta información se integra con indicadores que describen las características socioeconómicas y demográficas, y constituye un instrumento que articula estas variables que dan cuenta de las características que tiene la población que hace uso de los servicios del Instituto.</w:t>
                      </w:r>
                    </w:p>
                    <w:p w:rsidR="00CF7656" w:rsidRPr="00447621" w:rsidRDefault="00CF7656" w:rsidP="00447621">
                      <w:pPr>
                        <w:jc w:val="right"/>
                        <w:rPr>
                          <w:rFonts w:ascii="Tw Cen MT" w:hAnsi="Tw Cen MT"/>
                          <w:color w:val="7F7F7F" w:themeColor="text1" w:themeTint="80"/>
                          <w:sz w:val="16"/>
                          <w:szCs w:val="20"/>
                        </w:rPr>
                      </w:pPr>
                      <w:r w:rsidRPr="00447621">
                        <w:rPr>
                          <w:rFonts w:ascii="Tw Cen MT" w:hAnsi="Tw Cen MT"/>
                          <w:color w:val="7F7F7F" w:themeColor="text1" w:themeTint="80"/>
                          <w:sz w:val="16"/>
                          <w:szCs w:val="20"/>
                        </w:rPr>
                        <w:t>Informe anual 2017. Departamento de Trabajo Social</w:t>
                      </w:r>
                    </w:p>
                  </w:txbxContent>
                </v:textbox>
              </v:shape>
            </w:pict>
          </mc:Fallback>
        </mc:AlternateContent>
      </w:r>
      <w:r w:rsidR="00C145EB">
        <w:rPr>
          <w:rFonts w:ascii="Tw Cen MT" w:hAnsi="Tw Cen MT" w:cs="Segoe UI"/>
          <w:color w:val="404040" w:themeColor="text1" w:themeTint="BF"/>
          <w:sz w:val="18"/>
          <w:szCs w:val="18"/>
        </w:rPr>
        <w:br/>
      </w:r>
      <w:r w:rsidR="00C25E66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3962F0" w:rsidRDefault="003962F0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6F743F" wp14:editId="5ACB8D4C">
                <wp:simplePos x="0" y="0"/>
                <wp:positionH relativeFrom="margin">
                  <wp:posOffset>3407434</wp:posOffset>
                </wp:positionH>
                <wp:positionV relativeFrom="paragraph">
                  <wp:posOffset>-441601</wp:posOffset>
                </wp:positionV>
                <wp:extent cx="3432175" cy="390525"/>
                <wp:effectExtent l="0" t="0" r="0" b="9525"/>
                <wp:wrapNone/>
                <wp:docPr id="5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C25E66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Clasificación por nivel socioeconómico</w:t>
                            </w:r>
                            <w:r w:rsidRPr="002B153E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Pacientes de primera vez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68.3pt;margin-top:-34.75pt;width:270.2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eDvwIAAMo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" filled="f" stroked="f">
                <v:textbox>
                  <w:txbxContent>
                    <w:p w:rsidR="00CF7656" w:rsidRPr="002B153E" w:rsidRDefault="00CF7656" w:rsidP="00C25E66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0"/>
                        </w:rPr>
                        <w:t>Clasificación por nivel socioeconómico</w:t>
                      </w:r>
                      <w:r w:rsidRPr="002B153E">
                        <w:rPr>
                          <w:rFonts w:ascii="Berlin Sans FB Demi" w:hAnsi="Berlin Sans FB Demi"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  <w:szCs w:val="20"/>
                        </w:rPr>
                        <w:t>Pacientes de primera vez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227" w:type="dxa"/>
          <w:right w:w="227" w:type="dxa"/>
        </w:tblCellMar>
        <w:tblLook w:val="04A0" w:firstRow="1" w:lastRow="0" w:firstColumn="1" w:lastColumn="0" w:noHBand="0" w:noVBand="1"/>
      </w:tblPr>
      <w:tblGrid>
        <w:gridCol w:w="854"/>
        <w:gridCol w:w="933"/>
        <w:gridCol w:w="993"/>
        <w:gridCol w:w="990"/>
        <w:gridCol w:w="993"/>
        <w:gridCol w:w="6491"/>
      </w:tblGrid>
      <w:tr w:rsidR="00D77218" w:rsidRPr="00DD2A10" w:rsidTr="00D77218">
        <w:trPr>
          <w:trHeight w:val="315"/>
        </w:trPr>
        <w:tc>
          <w:tcPr>
            <w:tcW w:w="379" w:type="pct"/>
            <w:shd w:val="clear" w:color="auto" w:fill="A5A5A5" w:themeFill="accent3"/>
            <w:vAlign w:val="center"/>
            <w:hideMark/>
          </w:tcPr>
          <w:p w:rsidR="005A5756" w:rsidRPr="00DD2A10" w:rsidRDefault="005A5756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Nivel</w:t>
            </w:r>
          </w:p>
        </w:tc>
        <w:tc>
          <w:tcPr>
            <w:tcW w:w="415" w:type="pct"/>
            <w:shd w:val="clear" w:color="auto" w:fill="A5A5A5" w:themeFill="accent3"/>
            <w:vAlign w:val="center"/>
            <w:hideMark/>
          </w:tcPr>
          <w:p w:rsidR="005A5756" w:rsidRPr="00DD2A10" w:rsidRDefault="005A5756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441" w:type="pct"/>
            <w:shd w:val="clear" w:color="auto" w:fill="A5A5A5" w:themeFill="accent3"/>
            <w:vAlign w:val="center"/>
            <w:hideMark/>
          </w:tcPr>
          <w:p w:rsidR="005A5756" w:rsidRPr="00DD2A10" w:rsidRDefault="005A5756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40" w:type="pct"/>
            <w:shd w:val="clear" w:color="auto" w:fill="A5A5A5" w:themeFill="accent3"/>
            <w:vAlign w:val="center"/>
            <w:hideMark/>
          </w:tcPr>
          <w:p w:rsidR="005A5756" w:rsidRPr="00DD2A10" w:rsidRDefault="005A5756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441" w:type="pct"/>
            <w:shd w:val="clear" w:color="auto" w:fill="A5A5A5" w:themeFill="accent3"/>
            <w:vAlign w:val="center"/>
            <w:hideMark/>
          </w:tcPr>
          <w:p w:rsidR="005A5756" w:rsidRPr="00DD2A10" w:rsidRDefault="005A5756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  <w:tc>
          <w:tcPr>
            <w:tcW w:w="2884" w:type="pct"/>
            <w:shd w:val="clear" w:color="auto" w:fill="auto"/>
          </w:tcPr>
          <w:p w:rsidR="005A5756" w:rsidRPr="00D77218" w:rsidRDefault="00D77218" w:rsidP="00D7721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smallCaps/>
                <w:color w:val="404040" w:themeColor="text1" w:themeTint="BF"/>
                <w:sz w:val="18"/>
                <w:szCs w:val="18"/>
                <w:lang w:eastAsia="es-MX"/>
              </w:rPr>
            </w:pPr>
            <w:r w:rsidRPr="00D77218">
              <w:rPr>
                <w:rFonts w:ascii="Tw Cen MT" w:eastAsia="Times New Roman" w:hAnsi="Tw Cen MT" w:cs="Segoe UI"/>
                <w:b/>
                <w:bCs/>
                <w:smallCaps/>
                <w:color w:val="404040" w:themeColor="text1" w:themeTint="BF"/>
                <w:sz w:val="18"/>
                <w:szCs w:val="18"/>
                <w:lang w:eastAsia="es-MX"/>
              </w:rPr>
              <w:t>Clasificación socioeconómica de pacientes de primera vez, según área de acceso (CEP / Urgencias) 2017</w:t>
            </w:r>
          </w:p>
        </w:tc>
      </w:tr>
      <w:tr w:rsidR="00D77218" w:rsidRPr="00FD732C" w:rsidTr="00D77218">
        <w:trPr>
          <w:trHeight w:val="60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1X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472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357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404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374</w:t>
            </w:r>
          </w:p>
        </w:tc>
        <w:tc>
          <w:tcPr>
            <w:tcW w:w="2884" w:type="pct"/>
            <w:vMerge w:val="restart"/>
          </w:tcPr>
          <w:p w:rsidR="00D77218" w:rsidRDefault="00D77218" w:rsidP="00D7721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7F7F7F" w:themeColor="text1" w:themeTint="80"/>
                <w:sz w:val="19"/>
                <w:szCs w:val="19"/>
                <w:lang w:eastAsia="es-MX"/>
              </w:rPr>
            </w:pPr>
          </w:p>
          <w:p w:rsidR="00D77218" w:rsidRDefault="00D77218" w:rsidP="00D7721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7F7F7F" w:themeColor="text1" w:themeTint="80"/>
                <w:sz w:val="19"/>
                <w:szCs w:val="19"/>
                <w:lang w:eastAsia="es-MX"/>
              </w:rPr>
            </w:pPr>
          </w:p>
          <w:p w:rsidR="000D772E" w:rsidRDefault="00D77218" w:rsidP="00D7721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7F7F7F" w:themeColor="text1" w:themeTint="80"/>
                <w:sz w:val="19"/>
                <w:szCs w:val="19"/>
                <w:lang w:eastAsia="es-MX"/>
              </w:rPr>
            </w:pPr>
            <w:r>
              <w:rPr>
                <w:rFonts w:ascii="Tw Cen MT" w:eastAsia="Times New Roman" w:hAnsi="Tw Cen MT" w:cs="Segoe UI"/>
                <w:noProof/>
                <w:color w:val="000000" w:themeColor="text1"/>
                <w:sz w:val="19"/>
                <w:szCs w:val="19"/>
                <w:lang w:eastAsia="es-MX"/>
              </w:rPr>
              <w:drawing>
                <wp:inline distT="0" distB="0" distL="0" distR="0" wp14:anchorId="740AEA55" wp14:editId="61CCB3B1">
                  <wp:extent cx="3790800" cy="1886400"/>
                  <wp:effectExtent l="0" t="0" r="0" b="0"/>
                  <wp:docPr id="572" name="Imagen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800" cy="188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218" w:rsidRDefault="00D77218" w:rsidP="00D7721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7F7F7F" w:themeColor="text1" w:themeTint="80"/>
                <w:sz w:val="19"/>
                <w:szCs w:val="19"/>
                <w:lang w:eastAsia="es-MX"/>
              </w:rPr>
            </w:pPr>
          </w:p>
          <w:p w:rsidR="00D77218" w:rsidRPr="000D772E" w:rsidRDefault="00D77218" w:rsidP="0074312D">
            <w:pPr>
              <w:spacing w:after="120" w:line="240" w:lineRule="auto"/>
              <w:rPr>
                <w:rFonts w:ascii="Tw Cen MT" w:eastAsia="Times New Roman" w:hAnsi="Tw Cen MT" w:cs="Segoe UI"/>
                <w:color w:val="7F7F7F" w:themeColor="text1" w:themeTint="80"/>
                <w:sz w:val="19"/>
                <w:szCs w:val="19"/>
                <w:lang w:eastAsia="es-MX"/>
              </w:rPr>
            </w:pPr>
            <w:r w:rsidRPr="001F30C3">
              <w:rPr>
                <w:rFonts w:ascii="Tw Cen MT" w:eastAsia="Times New Roman" w:hAnsi="Tw Cen MT" w:cs="Segoe UI"/>
                <w:color w:val="7F7F7F" w:themeColor="text1" w:themeTint="80"/>
                <w:sz w:val="16"/>
                <w:szCs w:val="19"/>
                <w:lang w:eastAsia="es-MX"/>
              </w:rPr>
              <w:t>CEP= Consulta Externa de Pediatría; URG= Urgencias</w:t>
            </w:r>
          </w:p>
        </w:tc>
      </w:tr>
      <w:tr w:rsidR="00D77218" w:rsidRPr="00FD732C" w:rsidTr="00D77218">
        <w:trPr>
          <w:trHeight w:val="165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1,836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1,619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1,942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1,748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196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2,452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2,709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2,466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2,434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87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457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549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612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623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90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176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123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154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239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232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243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321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154"/>
        </w:trPr>
        <w:tc>
          <w:tcPr>
            <w:tcW w:w="379" w:type="pct"/>
            <w:shd w:val="clear" w:color="auto" w:fill="auto"/>
            <w:vAlign w:val="center"/>
          </w:tcPr>
          <w:p w:rsidR="000D772E" w:rsidRPr="00F51CD4" w:rsidRDefault="000D772E" w:rsidP="0053688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K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0D772E" w:rsidRPr="00F51CD4" w:rsidRDefault="000D772E" w:rsidP="0053688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0D772E" w:rsidRPr="00F51CD4" w:rsidRDefault="000D772E" w:rsidP="0053688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51</w:t>
            </w:r>
          </w:p>
        </w:tc>
        <w:tc>
          <w:tcPr>
            <w:tcW w:w="440" w:type="pct"/>
            <w:shd w:val="clear" w:color="auto" w:fill="auto"/>
            <w:noWrap/>
            <w:vAlign w:val="center"/>
          </w:tcPr>
          <w:p w:rsidR="000D772E" w:rsidRPr="00F51CD4" w:rsidRDefault="000D772E" w:rsidP="0053688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111</w:t>
            </w:r>
          </w:p>
        </w:tc>
        <w:tc>
          <w:tcPr>
            <w:tcW w:w="441" w:type="pct"/>
            <w:shd w:val="clear" w:color="auto" w:fill="auto"/>
            <w:noWrap/>
            <w:vAlign w:val="center"/>
          </w:tcPr>
          <w:p w:rsidR="000D772E" w:rsidRPr="00F51CD4" w:rsidRDefault="000D772E" w:rsidP="0053688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137</w:t>
            </w:r>
          </w:p>
        </w:tc>
        <w:tc>
          <w:tcPr>
            <w:tcW w:w="2884" w:type="pct"/>
            <w:vMerge/>
          </w:tcPr>
          <w:p w:rsidR="000D772E" w:rsidRPr="00FD732C" w:rsidRDefault="000D772E" w:rsidP="0053688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60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INP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137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135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87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81"/>
        </w:trPr>
        <w:tc>
          <w:tcPr>
            <w:tcW w:w="379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5,719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5,714</w:t>
            </w:r>
          </w:p>
        </w:tc>
        <w:tc>
          <w:tcPr>
            <w:tcW w:w="440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6,088</w:t>
            </w:r>
          </w:p>
        </w:tc>
        <w:tc>
          <w:tcPr>
            <w:tcW w:w="441" w:type="pct"/>
            <w:shd w:val="clear" w:color="auto" w:fill="auto"/>
            <w:noWrap/>
            <w:vAlign w:val="center"/>
            <w:hideMark/>
          </w:tcPr>
          <w:p w:rsidR="000D772E" w:rsidRPr="00F51CD4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5,705</w:t>
            </w:r>
          </w:p>
        </w:tc>
        <w:tc>
          <w:tcPr>
            <w:tcW w:w="2884" w:type="pct"/>
            <w:vMerge/>
          </w:tcPr>
          <w:p w:rsidR="000D772E" w:rsidRPr="00FD732C" w:rsidRDefault="000D772E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77218" w:rsidRPr="00FD732C" w:rsidTr="00D77218">
        <w:trPr>
          <w:trHeight w:val="850"/>
        </w:trPr>
        <w:tc>
          <w:tcPr>
            <w:tcW w:w="2116" w:type="pct"/>
            <w:gridSpan w:val="5"/>
            <w:shd w:val="clear" w:color="auto" w:fill="auto"/>
            <w:vAlign w:val="center"/>
          </w:tcPr>
          <w:p w:rsidR="00D77218" w:rsidRPr="00F51CD4" w:rsidRDefault="00D77218" w:rsidP="00D77218">
            <w:pPr>
              <w:spacing w:before="120" w:after="120" w:line="216" w:lineRule="auto"/>
              <w:jc w:val="both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1CD4">
              <w:rPr>
                <w:rFonts w:ascii="Tw Cen MT" w:hAnsi="Tw Cen MT"/>
                <w:color w:val="404040" w:themeColor="text1" w:themeTint="BF"/>
                <w:sz w:val="18"/>
                <w:szCs w:val="19"/>
              </w:rPr>
              <w:t>La evaluación socioeconómica a partir de la entrevista social, considera las características de la población usuaria que se refieren a la condición económica, social y cultural. De esta forma se refleja en los niveles de asignación socioeconómica que en un 80% corresponden a población que tiene menos de 3 Salarios Mínimos y un empleo o subempleo sin derecho a la seguridad social, entre otras características condicionadas por los determinantes sociales.</w:t>
            </w:r>
          </w:p>
        </w:tc>
        <w:tc>
          <w:tcPr>
            <w:tcW w:w="2884" w:type="pct"/>
            <w:vMerge/>
          </w:tcPr>
          <w:p w:rsidR="00D77218" w:rsidRPr="00FD732C" w:rsidRDefault="00D77218" w:rsidP="00617E9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</w:tbl>
    <w:p w:rsidR="00C25E66" w:rsidRPr="00FD732C" w:rsidRDefault="007C008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>2017, Departamento de Trabajo Social.</w:t>
      </w:r>
    </w:p>
    <w:p w:rsidR="00334887" w:rsidRPr="00FD732C" w:rsidRDefault="00334887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334887" w:rsidRPr="00FD732C" w:rsidRDefault="006347E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F8728D" wp14:editId="4F4F722C">
                <wp:simplePos x="0" y="0"/>
                <wp:positionH relativeFrom="margin">
                  <wp:posOffset>3406643</wp:posOffset>
                </wp:positionH>
                <wp:positionV relativeFrom="paragraph">
                  <wp:posOffset>-440475</wp:posOffset>
                </wp:positionV>
                <wp:extent cx="3432175" cy="390525"/>
                <wp:effectExtent l="0" t="0" r="0" b="952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347E8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  <w:szCs w:val="20"/>
                              </w:rPr>
                              <w:t>Procedencia de las familias</w:t>
                            </w:r>
                            <w:r w:rsidRPr="002B153E">
                              <w:rPr>
                                <w:rFonts w:ascii="Berlin Sans FB" w:hAnsi="Berlin Sans FB"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Pacientes de primera vez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8.25pt;margin-top:-34.7pt;width:270.2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rDvQ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" filled="f" stroked="f">
                <v:textbox>
                  <w:txbxContent>
                    <w:p w:rsidR="00CF7656" w:rsidRPr="002B153E" w:rsidRDefault="00CF7656" w:rsidP="006347E8">
                      <w:pPr>
                        <w:spacing w:after="0" w:line="192" w:lineRule="auto"/>
                        <w:jc w:val="right"/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/>
                          <w:color w:val="006666"/>
                          <w:sz w:val="20"/>
                          <w:szCs w:val="20"/>
                        </w:rPr>
                        <w:t>Procedencia de las familias</w:t>
                      </w:r>
                      <w:r w:rsidRPr="002B153E">
                        <w:rPr>
                          <w:rFonts w:ascii="Berlin Sans FB" w:hAnsi="Berlin Sans FB"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  <w:szCs w:val="20"/>
                        </w:rPr>
                        <w:t>Pacientes de primera vez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4"/>
        <w:gridCol w:w="921"/>
        <w:gridCol w:w="921"/>
        <w:gridCol w:w="923"/>
        <w:gridCol w:w="928"/>
        <w:gridCol w:w="265"/>
        <w:gridCol w:w="1713"/>
        <w:gridCol w:w="923"/>
        <w:gridCol w:w="923"/>
        <w:gridCol w:w="923"/>
        <w:gridCol w:w="926"/>
      </w:tblGrid>
      <w:tr w:rsidR="006347E8" w:rsidRPr="00DD2A10" w:rsidTr="007C0082">
        <w:trPr>
          <w:trHeight w:val="70"/>
        </w:trPr>
        <w:tc>
          <w:tcPr>
            <w:tcW w:w="2407" w:type="pct"/>
            <w:gridSpan w:val="5"/>
            <w:shd w:val="clear" w:color="auto" w:fill="auto"/>
            <w:vAlign w:val="center"/>
          </w:tcPr>
          <w:p w:rsidR="006347E8" w:rsidRPr="00DD2A10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Pacientes foráneos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6347E8" w:rsidRPr="00DD2A10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472" w:type="pct"/>
            <w:gridSpan w:val="5"/>
            <w:vAlign w:val="center"/>
          </w:tcPr>
          <w:p w:rsidR="006347E8" w:rsidRPr="00DD2A10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Pacientes Ciudad de México</w:t>
            </w:r>
            <w:r w:rsidR="003757F5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 </w:t>
            </w:r>
            <w:r w:rsidR="003757F5" w:rsidRPr="003757F5">
              <w:rPr>
                <w:rFonts w:ascii="Tw Cen MT" w:eastAsia="Times New Roman" w:hAnsi="Tw Cen MT" w:cs="Segoe UI"/>
                <w:bCs/>
                <w:color w:val="7F7F7F" w:themeColor="text1" w:themeTint="80"/>
                <w:sz w:val="18"/>
                <w:szCs w:val="18"/>
                <w:lang w:eastAsia="es-MX"/>
              </w:rPr>
              <w:t>(Distrito Federal)</w:t>
            </w:r>
            <w:r w:rsidRPr="003757F5">
              <w:rPr>
                <w:rFonts w:ascii="Tw Cen MT" w:eastAsia="Times New Roman" w:hAnsi="Tw Cen MT" w:cs="Segoe UI"/>
                <w:b/>
                <w:bCs/>
                <w:color w:val="7F7F7F" w:themeColor="text1" w:themeTint="80"/>
                <w:sz w:val="18"/>
                <w:szCs w:val="18"/>
                <w:lang w:eastAsia="es-MX"/>
              </w:rPr>
              <w:t xml:space="preserve"> </w:t>
            </w: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*</w:t>
            </w:r>
          </w:p>
        </w:tc>
      </w:tr>
      <w:tr w:rsidR="002C28F0" w:rsidRPr="002C28F0" w:rsidTr="007C0082">
        <w:trPr>
          <w:trHeight w:val="70"/>
        </w:trPr>
        <w:tc>
          <w:tcPr>
            <w:tcW w:w="719" w:type="pc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Entidad Federativa</w:t>
            </w:r>
          </w:p>
        </w:tc>
        <w:tc>
          <w:tcPr>
            <w:tcW w:w="421" w:type="pc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421" w:type="pc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22" w:type="pc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424" w:type="pct"/>
            <w:shd w:val="clear" w:color="auto" w:fill="A5A5A5" w:themeFill="accent3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shd w:val="clear" w:color="auto" w:fill="A5A5A5" w:themeFill="accent3"/>
            <w:vAlign w:val="bottom"/>
          </w:tcPr>
          <w:p w:rsidR="006347E8" w:rsidRPr="002C28F0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Delegación</w:t>
            </w:r>
          </w:p>
        </w:tc>
        <w:tc>
          <w:tcPr>
            <w:tcW w:w="422" w:type="pct"/>
            <w:shd w:val="clear" w:color="auto" w:fill="A5A5A5" w:themeFill="accent3"/>
            <w:vAlign w:val="bottom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422" w:type="pct"/>
            <w:shd w:val="clear" w:color="auto" w:fill="A5A5A5" w:themeFill="accent3"/>
            <w:vAlign w:val="bottom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22" w:type="pct"/>
            <w:shd w:val="clear" w:color="auto" w:fill="A5A5A5" w:themeFill="accent3"/>
            <w:vAlign w:val="bottom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  <w:r w:rsidR="003757F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*</w:t>
            </w:r>
          </w:p>
        </w:tc>
        <w:tc>
          <w:tcPr>
            <w:tcW w:w="423" w:type="pct"/>
            <w:shd w:val="clear" w:color="auto" w:fill="A5A5A5" w:themeFill="accent3"/>
          </w:tcPr>
          <w:p w:rsidR="006347E8" w:rsidRPr="002C28F0" w:rsidRDefault="006347E8" w:rsidP="002C28F0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Estado de México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1,524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1,490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1,651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1,574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Tlalpan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571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578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604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527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Guerrero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295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328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329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335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Iztapalapa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486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523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522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520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Veracruz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141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160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136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Coyoacán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377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358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352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352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Puebla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113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119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119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127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Álvaro Obregón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234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230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243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222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Oaxaca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73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88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107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124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Xochimilco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286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261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264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217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Hidalgo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118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127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121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122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Tláhuac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213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197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194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199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Morelos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72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88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74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93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M. Contreras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154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149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163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151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Michoacán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82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80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89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89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Gustavo A. Madero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90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114</w:t>
            </w:r>
          </w:p>
        </w:tc>
        <w:tc>
          <w:tcPr>
            <w:tcW w:w="422" w:type="pct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117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106</w:t>
            </w:r>
          </w:p>
        </w:tc>
      </w:tr>
      <w:tr w:rsidR="00A961D5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Guanajuato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64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---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56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61D5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--- 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A961D5" w:rsidRPr="00DD2A10" w:rsidRDefault="00A961D5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tcBorders>
              <w:bottom w:val="single" w:sz="4" w:space="0" w:color="BFBFBF"/>
            </w:tcBorders>
            <w:vAlign w:val="center"/>
          </w:tcPr>
          <w:p w:rsidR="00A961D5" w:rsidRDefault="00A961D5" w:rsidP="00A961D5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Otras</w:t>
            </w:r>
          </w:p>
        </w:tc>
        <w:tc>
          <w:tcPr>
            <w:tcW w:w="422" w:type="pct"/>
            <w:tcBorders>
              <w:bottom w:val="single" w:sz="4" w:space="0" w:color="BFBFBF"/>
            </w:tcBorders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476</w:t>
            </w:r>
          </w:p>
        </w:tc>
        <w:tc>
          <w:tcPr>
            <w:tcW w:w="422" w:type="pct"/>
            <w:tcBorders>
              <w:bottom w:val="single" w:sz="4" w:space="0" w:color="BFBFBF"/>
            </w:tcBorders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469</w:t>
            </w:r>
          </w:p>
        </w:tc>
        <w:tc>
          <w:tcPr>
            <w:tcW w:w="422" w:type="pct"/>
            <w:tcBorders>
              <w:bottom w:val="single" w:sz="4" w:space="0" w:color="BFBFBF"/>
            </w:tcBorders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491</w:t>
            </w:r>
          </w:p>
        </w:tc>
        <w:tc>
          <w:tcPr>
            <w:tcW w:w="423" w:type="pct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A961D5" w:rsidRDefault="00A961D5" w:rsidP="00A961D5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459</w:t>
            </w:r>
          </w:p>
        </w:tc>
      </w:tr>
      <w:tr w:rsidR="00E51F1D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  <w:hideMark/>
          </w:tcPr>
          <w:p w:rsidR="00E51F1D" w:rsidRDefault="00E51F1D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 xml:space="preserve">Tlaxcala 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---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96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79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E51F1D" w:rsidRDefault="00A961D5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---</w:t>
            </w:r>
            <w:r w:rsidR="00E51F1D">
              <w:rPr>
                <w:rFonts w:ascii="Tw Cen MT" w:hAnsi="Tw Cen MT" w:cs="Calibri"/>
                <w:color w:val="404040"/>
                <w:sz w:val="18"/>
                <w:szCs w:val="18"/>
              </w:rPr>
              <w:t> 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tcBorders>
              <w:bottom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left w:val="nil"/>
              <w:bottom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left w:val="nil"/>
              <w:bottom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left w:val="nil"/>
              <w:bottom w:val="nil"/>
              <w:right w:val="nil"/>
            </w:tcBorders>
            <w:vAlign w:val="bottom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3" w:type="pct"/>
            <w:tcBorders>
              <w:left w:val="nil"/>
              <w:bottom w:val="nil"/>
            </w:tcBorders>
            <w:shd w:val="clear" w:color="auto" w:fill="auto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E51F1D" w:rsidRPr="00DD2A10" w:rsidTr="007C0082">
        <w:trPr>
          <w:trHeight w:val="70"/>
        </w:trPr>
        <w:tc>
          <w:tcPr>
            <w:tcW w:w="719" w:type="pct"/>
            <w:shd w:val="clear" w:color="auto" w:fill="auto"/>
            <w:vAlign w:val="center"/>
          </w:tcPr>
          <w:p w:rsidR="00E51F1D" w:rsidRDefault="00E51F1D" w:rsidP="00E51F1D">
            <w:pPr>
              <w:spacing w:after="0" w:line="240" w:lineRule="auto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Otros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350</w:t>
            </w:r>
          </w:p>
        </w:tc>
        <w:tc>
          <w:tcPr>
            <w:tcW w:w="421" w:type="pct"/>
            <w:shd w:val="clear" w:color="auto" w:fill="auto"/>
            <w:vAlign w:val="center"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300</w:t>
            </w:r>
          </w:p>
        </w:tc>
        <w:tc>
          <w:tcPr>
            <w:tcW w:w="422" w:type="pct"/>
            <w:shd w:val="clear" w:color="auto" w:fill="auto"/>
            <w:noWrap/>
            <w:vAlign w:val="center"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295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E51F1D" w:rsidRDefault="00E51F1D" w:rsidP="00E51F1D">
            <w:pPr>
              <w:spacing w:after="0" w:line="240" w:lineRule="auto"/>
              <w:jc w:val="right"/>
              <w:rPr>
                <w:rFonts w:ascii="Tw Cen MT" w:hAnsi="Tw Cen MT" w:cs="Calibri"/>
                <w:color w:val="404040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/>
                <w:sz w:val="18"/>
                <w:szCs w:val="18"/>
              </w:rPr>
              <w:t>352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tcBorders>
              <w:top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2" w:type="pct"/>
            <w:tcBorders>
              <w:top w:val="nil"/>
              <w:left w:val="nil"/>
              <w:right w:val="nil"/>
            </w:tcBorders>
            <w:vAlign w:val="bottom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23" w:type="pct"/>
            <w:tcBorders>
              <w:top w:val="nil"/>
              <w:left w:val="nil"/>
            </w:tcBorders>
            <w:shd w:val="clear" w:color="auto" w:fill="auto"/>
          </w:tcPr>
          <w:p w:rsidR="00E51F1D" w:rsidRPr="00DD2A10" w:rsidRDefault="00E51F1D" w:rsidP="006347E8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6347E8" w:rsidRPr="00DD2A10" w:rsidTr="007C0082">
        <w:trPr>
          <w:trHeight w:val="364"/>
        </w:trPr>
        <w:tc>
          <w:tcPr>
            <w:tcW w:w="719" w:type="pct"/>
            <w:shd w:val="clear" w:color="auto" w:fill="E7E6E6" w:themeFill="background2"/>
            <w:vAlign w:val="center"/>
          </w:tcPr>
          <w:p w:rsidR="006347E8" w:rsidRPr="00DD2A10" w:rsidRDefault="006347E8" w:rsidP="007C008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421" w:type="pct"/>
            <w:shd w:val="clear" w:color="auto" w:fill="E7E6E6" w:themeFill="background2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2,832</w:t>
            </w:r>
          </w:p>
        </w:tc>
        <w:tc>
          <w:tcPr>
            <w:tcW w:w="421" w:type="pct"/>
            <w:shd w:val="clear" w:color="auto" w:fill="E7E6E6" w:themeFill="background2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2,835</w:t>
            </w:r>
          </w:p>
        </w:tc>
        <w:tc>
          <w:tcPr>
            <w:tcW w:w="422" w:type="pct"/>
            <w:shd w:val="clear" w:color="auto" w:fill="E7E6E6" w:themeFill="background2"/>
            <w:noWrap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3,080</w:t>
            </w:r>
          </w:p>
        </w:tc>
        <w:tc>
          <w:tcPr>
            <w:tcW w:w="424" w:type="pct"/>
            <w:shd w:val="clear" w:color="auto" w:fill="E7E6E6" w:themeFill="background2"/>
            <w:vAlign w:val="center"/>
          </w:tcPr>
          <w:p w:rsidR="006347E8" w:rsidRPr="00DD2A10" w:rsidRDefault="00A961D5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2,952</w:t>
            </w:r>
          </w:p>
        </w:tc>
        <w:tc>
          <w:tcPr>
            <w:tcW w:w="121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83" w:type="pct"/>
            <w:shd w:val="clear" w:color="auto" w:fill="E7E6E6" w:themeFill="background2"/>
            <w:vAlign w:val="center"/>
          </w:tcPr>
          <w:p w:rsidR="006347E8" w:rsidRPr="00DD2A10" w:rsidRDefault="006347E8" w:rsidP="007C008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422" w:type="pct"/>
            <w:shd w:val="clear" w:color="auto" w:fill="E7E6E6" w:themeFill="background2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2,887</w:t>
            </w:r>
          </w:p>
        </w:tc>
        <w:tc>
          <w:tcPr>
            <w:tcW w:w="422" w:type="pct"/>
            <w:shd w:val="clear" w:color="auto" w:fill="E7E6E6" w:themeFill="background2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2,879</w:t>
            </w:r>
          </w:p>
        </w:tc>
        <w:tc>
          <w:tcPr>
            <w:tcW w:w="422" w:type="pct"/>
            <w:shd w:val="clear" w:color="auto" w:fill="E7E6E6" w:themeFill="background2"/>
            <w:vAlign w:val="center"/>
          </w:tcPr>
          <w:p w:rsidR="006347E8" w:rsidRPr="00DD2A10" w:rsidRDefault="006347E8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D2A10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2,950</w:t>
            </w:r>
          </w:p>
        </w:tc>
        <w:tc>
          <w:tcPr>
            <w:tcW w:w="423" w:type="pct"/>
            <w:shd w:val="clear" w:color="auto" w:fill="E7E6E6" w:themeFill="background2"/>
            <w:vAlign w:val="center"/>
          </w:tcPr>
          <w:p w:rsidR="006347E8" w:rsidRPr="00DD2A10" w:rsidRDefault="00A961D5" w:rsidP="00657CC7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2,753</w:t>
            </w:r>
          </w:p>
        </w:tc>
      </w:tr>
    </w:tbl>
    <w:p w:rsidR="00334887" w:rsidRPr="00FD732C" w:rsidRDefault="003757F5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t>* A partir de 2016, el Distrito Federal es Ciudad de México</w:t>
      </w:r>
      <w:r>
        <w:rPr>
          <w:rFonts w:ascii="Tw Cen MT" w:hAnsi="Tw Cen MT"/>
          <w:color w:val="404040" w:themeColor="text1" w:themeTint="BF"/>
          <w:sz w:val="16"/>
          <w:szCs w:val="18"/>
        </w:rPr>
        <w:br/>
      </w:r>
      <w:r w:rsidR="007C0082"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2017, Departamento de Trabajo Social.</w:t>
      </w:r>
    </w:p>
    <w:p w:rsidR="006347E8" w:rsidRPr="00FD732C" w:rsidRDefault="006347E8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811AAE" w:rsidRDefault="007C0082" w:rsidP="00F51CD4">
      <w:pPr>
        <w:spacing w:after="0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DBF1DA" wp14:editId="51DA194D">
                <wp:simplePos x="0" y="0"/>
                <wp:positionH relativeFrom="margin">
                  <wp:posOffset>3405505</wp:posOffset>
                </wp:positionH>
                <wp:positionV relativeFrom="paragraph">
                  <wp:posOffset>-438306</wp:posOffset>
                </wp:positionV>
                <wp:extent cx="3432175" cy="390525"/>
                <wp:effectExtent l="0" t="0" r="0" b="9525"/>
                <wp:wrapNone/>
                <wp:docPr id="5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C0082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/>
                                <w:color w:val="7F7F7F" w:themeColor="text1" w:themeTint="80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  <w:szCs w:val="24"/>
                              </w:rPr>
                              <w:t>Procedencia de las familias</w:t>
                            </w:r>
                            <w:r w:rsidRPr="002B153E">
                              <w:rPr>
                                <w:rFonts w:ascii="Berlin Sans FB" w:hAnsi="Berlin Sans FB"/>
                                <w:color w:val="1F3864" w:themeColor="accent5" w:themeShade="80"/>
                                <w:sz w:val="20"/>
                                <w:szCs w:val="24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</w:rPr>
                              <w:t>Pacientes de primera vez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68.15pt;margin-top:-34.5pt;width:270.25pt;height:30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o6vwIAAMo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" filled="f" stroked="f">
                <v:textbox>
                  <w:txbxContent>
                    <w:p w:rsidR="00CF7656" w:rsidRPr="002B153E" w:rsidRDefault="00CF7656" w:rsidP="007C0082">
                      <w:pPr>
                        <w:spacing w:after="0" w:line="192" w:lineRule="auto"/>
                        <w:jc w:val="right"/>
                        <w:rPr>
                          <w:rFonts w:ascii="Berlin Sans FB" w:hAnsi="Berlin Sans FB"/>
                          <w:color w:val="7F7F7F" w:themeColor="text1" w:themeTint="80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color w:val="006666"/>
                          <w:sz w:val="20"/>
                          <w:szCs w:val="24"/>
                        </w:rPr>
                        <w:t>Procedencia de las familias</w:t>
                      </w:r>
                      <w:r w:rsidRPr="002B153E">
                        <w:rPr>
                          <w:rFonts w:ascii="Berlin Sans FB" w:hAnsi="Berlin Sans FB"/>
                          <w:color w:val="1F3864" w:themeColor="accent5" w:themeShade="80"/>
                          <w:sz w:val="20"/>
                          <w:szCs w:val="24"/>
                        </w:rPr>
                        <w:br/>
                      </w:r>
                      <w:r w:rsidRPr="002B153E"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</w:rPr>
                        <w:t>Pacientes de primera vez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5160"/>
      </w:tblGrid>
      <w:tr w:rsidR="00811AAE" w:rsidRPr="00811AAE" w:rsidTr="00F51CD4">
        <w:tc>
          <w:tcPr>
            <w:tcW w:w="562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:rsidR="00811AAE" w:rsidRPr="00811AAE" w:rsidRDefault="00811AAE" w:rsidP="00811AAE">
            <w:pPr>
              <w:spacing w:before="120" w:after="120"/>
              <w:jc w:val="center"/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811AAE"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  <w:t>Foráneos</w:t>
            </w:r>
          </w:p>
        </w:tc>
        <w:tc>
          <w:tcPr>
            <w:tcW w:w="53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7E6E6" w:themeFill="background2"/>
          </w:tcPr>
          <w:p w:rsidR="00811AAE" w:rsidRPr="00811AAE" w:rsidRDefault="00811AAE" w:rsidP="00811AAE">
            <w:pPr>
              <w:spacing w:before="120" w:after="120"/>
              <w:jc w:val="center"/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811AAE"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  <w:t>Ciudad de México</w:t>
            </w:r>
          </w:p>
        </w:tc>
      </w:tr>
      <w:tr w:rsidR="00811AAE" w:rsidTr="00F51CD4">
        <w:tc>
          <w:tcPr>
            <w:tcW w:w="5621" w:type="dxa"/>
            <w:tcBorders>
              <w:top w:val="single" w:sz="8" w:space="0" w:color="FFFFFF" w:themeColor="background1"/>
              <w:left w:val="single" w:sz="4" w:space="0" w:color="E7E6E6" w:themeColor="background2"/>
              <w:bottom w:val="single" w:sz="4" w:space="0" w:color="E7E6E6" w:themeColor="background2"/>
            </w:tcBorders>
          </w:tcPr>
          <w:p w:rsidR="00811AAE" w:rsidRDefault="00672287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inline distT="0" distB="0" distL="0" distR="0" wp14:anchorId="193A6F4B">
                  <wp:extent cx="3579962" cy="2053087"/>
                  <wp:effectExtent l="0" t="0" r="1905" b="4445"/>
                  <wp:docPr id="1027" name="Imagen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60" cy="205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2287" w:rsidRDefault="00672287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395" w:type="dxa"/>
            <w:tcBorders>
              <w:top w:val="single" w:sz="8" w:space="0" w:color="FFFFFF" w:themeColor="background1"/>
              <w:bottom w:val="single" w:sz="4" w:space="0" w:color="E7E6E6" w:themeColor="background2"/>
              <w:right w:val="single" w:sz="4" w:space="0" w:color="E7E6E6" w:themeColor="background2"/>
            </w:tcBorders>
          </w:tcPr>
          <w:p w:rsidR="00811AAE" w:rsidRDefault="00811AAE" w:rsidP="00811AAE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811AAE" w:rsidRDefault="00672287" w:rsidP="00672287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inline distT="0" distB="0" distL="0" distR="0" wp14:anchorId="6B2A2899">
                  <wp:extent cx="2859405" cy="1779905"/>
                  <wp:effectExtent l="0" t="0" r="0" b="0"/>
                  <wp:docPr id="574" name="Imagen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1AAE" w:rsidRDefault="00811AAE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F51CD4" w:rsidRPr="00FD732C" w:rsidRDefault="00F51CD4" w:rsidP="00F51CD4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>2017, Departamento de Trabajo Social.</w:t>
      </w:r>
    </w:p>
    <w:p w:rsidR="00F51CD4" w:rsidRDefault="00F51CD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6347E8" w:rsidRPr="00FD732C" w:rsidRDefault="006347E8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6347E8" w:rsidRPr="00FD732C" w:rsidRDefault="006347E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5A9D43" wp14:editId="064FEA1C">
                <wp:simplePos x="0" y="0"/>
                <wp:positionH relativeFrom="margin">
                  <wp:posOffset>3406643</wp:posOffset>
                </wp:positionH>
                <wp:positionV relativeFrom="paragraph">
                  <wp:posOffset>-440475</wp:posOffset>
                </wp:positionV>
                <wp:extent cx="3432175" cy="390525"/>
                <wp:effectExtent l="0" t="0" r="0" b="952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347E8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/>
                                <w:color w:val="7F7F7F" w:themeColor="text1" w:themeTint="80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Perfil socioeconómico</w:t>
                            </w:r>
                            <w:r w:rsidRPr="002B153E">
                              <w:rPr>
                                <w:rFonts w:ascii="Berlin Sans FB Demi" w:hAnsi="Berlin Sans FB Demi"/>
                                <w:color w:val="1F3864" w:themeColor="accent5" w:themeShade="80"/>
                                <w:sz w:val="20"/>
                                <w:szCs w:val="24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</w:rPr>
                              <w:t>Usuario INP. Pacientes de primera vez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68.25pt;margin-top:-34.7pt;width:270.2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egvQ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" filled="f" stroked="f">
                <v:textbox>
                  <w:txbxContent>
                    <w:p w:rsidR="00CF7656" w:rsidRPr="002B153E" w:rsidRDefault="00CF7656" w:rsidP="006347E8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/>
                          <w:color w:val="7F7F7F" w:themeColor="text1" w:themeTint="80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4"/>
                        </w:rPr>
                        <w:t>Perfil socioeconómico</w:t>
                      </w:r>
                      <w:r w:rsidRPr="002B153E">
                        <w:rPr>
                          <w:rFonts w:ascii="Berlin Sans FB Demi" w:hAnsi="Berlin Sans FB Demi"/>
                          <w:color w:val="1F3864" w:themeColor="accent5" w:themeShade="80"/>
                          <w:sz w:val="20"/>
                          <w:szCs w:val="24"/>
                        </w:rPr>
                        <w:br/>
                      </w:r>
                      <w:r w:rsidRPr="002B153E"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</w:rPr>
                        <w:t>Usuario INP. Pacientes de primera vez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3"/>
        <w:gridCol w:w="1053"/>
        <w:gridCol w:w="834"/>
        <w:gridCol w:w="888"/>
        <w:gridCol w:w="895"/>
        <w:gridCol w:w="888"/>
        <w:gridCol w:w="895"/>
        <w:gridCol w:w="888"/>
        <w:gridCol w:w="888"/>
        <w:gridCol w:w="888"/>
        <w:gridCol w:w="897"/>
        <w:gridCol w:w="1083"/>
      </w:tblGrid>
      <w:tr w:rsidR="002C28F0" w:rsidRPr="002C28F0" w:rsidTr="00EE015C">
        <w:trPr>
          <w:trHeight w:val="533"/>
        </w:trPr>
        <w:tc>
          <w:tcPr>
            <w:tcW w:w="385" w:type="pct"/>
            <w:vMerge w:val="restar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  <w:t>Año</w:t>
            </w:r>
          </w:p>
        </w:tc>
        <w:tc>
          <w:tcPr>
            <w:tcW w:w="481" w:type="pct"/>
            <w:vMerge w:val="restar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  <w:t>Expedientes nuevos usuarios</w:t>
            </w:r>
          </w:p>
        </w:tc>
        <w:tc>
          <w:tcPr>
            <w:tcW w:w="381" w:type="pct"/>
            <w:vMerge w:val="restart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  <w:t>Familia nuclear</w:t>
            </w:r>
          </w:p>
        </w:tc>
        <w:tc>
          <w:tcPr>
            <w:tcW w:w="815" w:type="pct"/>
            <w:gridSpan w:val="2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hAnsi="Tw Cen MT" w:cs="Segoe UI"/>
                <w:b/>
                <w:color w:val="FFFFFF" w:themeColor="background1"/>
                <w:sz w:val="18"/>
                <w:szCs w:val="18"/>
              </w:rPr>
              <w:t>Ocupación del jefe de familia e ingreso salarial</w:t>
            </w:r>
          </w:p>
        </w:tc>
        <w:tc>
          <w:tcPr>
            <w:tcW w:w="815" w:type="pct"/>
            <w:gridSpan w:val="2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  <w:t>Procedencia </w:t>
            </w:r>
          </w:p>
        </w:tc>
        <w:tc>
          <w:tcPr>
            <w:tcW w:w="2122" w:type="pct"/>
            <w:gridSpan w:val="5"/>
            <w:shd w:val="clear" w:color="auto" w:fill="A5A5A5" w:themeFill="accent3"/>
            <w:vAlign w:val="center"/>
            <w:hideMark/>
          </w:tcPr>
          <w:p w:rsidR="006347E8" w:rsidRPr="002C28F0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color w:val="FFFFFF" w:themeColor="background1"/>
                <w:sz w:val="18"/>
                <w:szCs w:val="18"/>
                <w:lang w:eastAsia="es-MX"/>
              </w:rPr>
              <w:t>Vivienda</w:t>
            </w:r>
          </w:p>
        </w:tc>
      </w:tr>
      <w:tr w:rsidR="00982FDA" w:rsidRPr="00FD732C" w:rsidTr="00EE015C">
        <w:trPr>
          <w:trHeight w:val="502"/>
        </w:trPr>
        <w:tc>
          <w:tcPr>
            <w:tcW w:w="385" w:type="pct"/>
            <w:vMerge/>
            <w:shd w:val="clear" w:color="auto" w:fill="auto"/>
            <w:vAlign w:val="center"/>
            <w:hideMark/>
          </w:tcPr>
          <w:p w:rsidR="006347E8" w:rsidRPr="00FD732C" w:rsidRDefault="006347E8" w:rsidP="002C28F0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81" w:type="pct"/>
            <w:vMerge/>
            <w:vAlign w:val="center"/>
            <w:hideMark/>
          </w:tcPr>
          <w:p w:rsidR="006347E8" w:rsidRPr="00FD732C" w:rsidRDefault="006347E8" w:rsidP="002C28F0">
            <w:pPr>
              <w:spacing w:before="60" w:after="6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381" w:type="pct"/>
            <w:vMerge/>
            <w:vAlign w:val="center"/>
            <w:hideMark/>
          </w:tcPr>
          <w:p w:rsidR="006347E8" w:rsidRPr="00FD732C" w:rsidRDefault="006347E8" w:rsidP="002C28F0">
            <w:pPr>
              <w:spacing w:before="60" w:after="6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Empleo bajo perfil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Ingreso menor a 3 salarios mínimos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Paciente foráneo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Radica en zona urbana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Depto. o casa popular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Prestada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 o más personas por dormitorio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Con 3 servicios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6347E8" w:rsidRPr="00FD732C" w:rsidRDefault="006347E8" w:rsidP="000B6E36">
            <w:pPr>
              <w:spacing w:before="60" w:after="60" w:line="192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Construcción de mampostería</w:t>
            </w:r>
          </w:p>
        </w:tc>
      </w:tr>
      <w:tr w:rsidR="00982FDA" w:rsidRPr="00FD732C" w:rsidTr="00EE015C">
        <w:trPr>
          <w:trHeight w:val="50"/>
        </w:trPr>
        <w:tc>
          <w:tcPr>
            <w:tcW w:w="385" w:type="pct"/>
            <w:vMerge/>
            <w:shd w:val="clear" w:color="auto" w:fill="auto"/>
            <w:vAlign w:val="center"/>
          </w:tcPr>
          <w:p w:rsidR="006347E8" w:rsidRPr="00FD732C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81" w:type="pct"/>
            <w:vMerge/>
            <w:vAlign w:val="center"/>
          </w:tcPr>
          <w:p w:rsidR="006347E8" w:rsidRPr="00FD732C" w:rsidRDefault="006347E8" w:rsidP="002C28F0">
            <w:pPr>
              <w:spacing w:before="60" w:after="6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133" w:type="pct"/>
            <w:gridSpan w:val="10"/>
            <w:shd w:val="clear" w:color="auto" w:fill="EDEDED" w:themeFill="accent3" w:themeFillTint="33"/>
            <w:vAlign w:val="center"/>
          </w:tcPr>
          <w:p w:rsidR="006347E8" w:rsidRPr="00FD732C" w:rsidRDefault="006347E8" w:rsidP="002C28F0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Porciento</w:t>
            </w:r>
          </w:p>
        </w:tc>
      </w:tr>
      <w:tr w:rsidR="00982FDA" w:rsidRPr="00FD732C" w:rsidTr="00EE015C">
        <w:trPr>
          <w:trHeight w:val="70"/>
        </w:trPr>
        <w:tc>
          <w:tcPr>
            <w:tcW w:w="38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5,719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89.0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74.8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66.0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53.6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40.6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57.5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69.0</w:t>
            </w:r>
          </w:p>
        </w:tc>
      </w:tr>
      <w:tr w:rsidR="00982FDA" w:rsidRPr="00FD732C" w:rsidTr="00EE015C">
        <w:trPr>
          <w:trHeight w:val="70"/>
        </w:trPr>
        <w:tc>
          <w:tcPr>
            <w:tcW w:w="38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5,714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89.0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80.0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49.0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75.0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57.0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38.0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59.0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66.0</w:t>
            </w:r>
          </w:p>
        </w:tc>
      </w:tr>
      <w:tr w:rsidR="00982FDA" w:rsidRPr="00FD732C" w:rsidTr="00EE015C">
        <w:trPr>
          <w:trHeight w:val="70"/>
        </w:trPr>
        <w:tc>
          <w:tcPr>
            <w:tcW w:w="38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4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6,088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96.4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89.2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75.0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50.3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71.7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68.5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57.1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37.2 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58.3</w:t>
            </w:r>
          </w:p>
        </w:tc>
        <w:tc>
          <w:tcPr>
            <w:tcW w:w="495" w:type="pct"/>
            <w:shd w:val="clear" w:color="auto" w:fill="auto"/>
            <w:vAlign w:val="center"/>
            <w:hideMark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68.2</w:t>
            </w:r>
          </w:p>
        </w:tc>
      </w:tr>
      <w:tr w:rsidR="00982FDA" w:rsidRPr="00FD732C" w:rsidTr="007C0082">
        <w:trPr>
          <w:trHeight w:val="70"/>
        </w:trPr>
        <w:tc>
          <w:tcPr>
            <w:tcW w:w="385" w:type="pct"/>
            <w:shd w:val="clear" w:color="auto" w:fill="auto"/>
            <w:vAlign w:val="center"/>
          </w:tcPr>
          <w:p w:rsidR="006347E8" w:rsidRPr="00FD732C" w:rsidRDefault="006347E8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2017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347E8" w:rsidRPr="00FD732C" w:rsidRDefault="00DA2EAA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5,705</w:t>
            </w:r>
          </w:p>
        </w:tc>
        <w:tc>
          <w:tcPr>
            <w:tcW w:w="381" w:type="pct"/>
            <w:shd w:val="clear" w:color="auto" w:fill="auto"/>
            <w:vAlign w:val="center"/>
          </w:tcPr>
          <w:p w:rsidR="006347E8" w:rsidRPr="00FD732C" w:rsidRDefault="00DA2EAA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90.0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75.4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51.7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75.6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54.4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36.4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59.7</w:t>
            </w:r>
          </w:p>
        </w:tc>
        <w:tc>
          <w:tcPr>
            <w:tcW w:w="495" w:type="pct"/>
            <w:shd w:val="clear" w:color="auto" w:fill="auto"/>
            <w:vAlign w:val="center"/>
          </w:tcPr>
          <w:p w:rsidR="006347E8" w:rsidRPr="00FD732C" w:rsidRDefault="0015439F" w:rsidP="00BE281A">
            <w:pPr>
              <w:spacing w:before="20" w:after="2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69.3</w:t>
            </w:r>
          </w:p>
        </w:tc>
      </w:tr>
    </w:tbl>
    <w:p w:rsidR="00BC43A0" w:rsidRDefault="00BC43A0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</w:p>
    <w:p w:rsidR="00BC43A0" w:rsidRDefault="00BC43A0" w:rsidP="00BC43A0">
      <w:pPr>
        <w:spacing w:after="0" w:line="240" w:lineRule="auto"/>
        <w:jc w:val="center"/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noProof/>
          <w:color w:val="404040" w:themeColor="text1" w:themeTint="BF"/>
          <w:sz w:val="16"/>
          <w:szCs w:val="18"/>
          <w:lang w:eastAsia="es-MX"/>
        </w:rPr>
        <w:drawing>
          <wp:inline distT="0" distB="0" distL="0" distR="0" wp14:anchorId="2F5F44A8">
            <wp:extent cx="3477600" cy="1346400"/>
            <wp:effectExtent l="0" t="0" r="0" b="0"/>
            <wp:docPr id="571" name="Imagen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13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446" w:rsidRPr="00FD732C" w:rsidRDefault="00EE015C" w:rsidP="00BC43A0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2017, Departamento de Trabajo S</w:t>
      </w:r>
      <w:r>
        <w:rPr>
          <w:rFonts w:ascii="Tw Cen MT" w:hAnsi="Tw Cen MT"/>
          <w:color w:val="404040" w:themeColor="text1" w:themeTint="BF"/>
          <w:sz w:val="16"/>
          <w:szCs w:val="18"/>
        </w:rPr>
        <w:t>ocial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.</w:t>
      </w:r>
      <w:r w:rsidR="004B2446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4B2446" w:rsidRPr="00FD732C" w:rsidRDefault="004B2446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D4F4AF" wp14:editId="7EBBC678">
                <wp:simplePos x="0" y="0"/>
                <wp:positionH relativeFrom="margin">
                  <wp:posOffset>3404211</wp:posOffset>
                </wp:positionH>
                <wp:positionV relativeFrom="paragraph">
                  <wp:posOffset>-420886</wp:posOffset>
                </wp:positionV>
                <wp:extent cx="3432175" cy="390525"/>
                <wp:effectExtent l="0" t="0" r="0" b="952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4B2446">
                            <w:pPr>
                              <w:spacing w:after="0" w:line="192" w:lineRule="auto"/>
                              <w:jc w:val="right"/>
                              <w:rPr>
                                <w:rFonts w:ascii="Segoe UI Light" w:hAnsi="Segoe UI Light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Atención educativa</w:t>
                            </w:r>
                            <w:r w:rsidRPr="002B153E">
                              <w:rPr>
                                <w:rFonts w:ascii="Segoe UI Light" w:hAnsi="Segoe UI Light"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Pacientes ambulatorios y hospitalizados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68.05pt;margin-top:-33.15pt;width:270.2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" filled="f" stroked="f">
                <v:textbox>
                  <w:txbxContent>
                    <w:p w:rsidR="00CF7656" w:rsidRPr="002B153E" w:rsidRDefault="00CF7656" w:rsidP="004B2446">
                      <w:pPr>
                        <w:spacing w:after="0" w:line="192" w:lineRule="auto"/>
                        <w:jc w:val="right"/>
                        <w:rPr>
                          <w:rFonts w:ascii="Segoe UI Light" w:hAnsi="Segoe UI Light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0"/>
                        </w:rPr>
                        <w:t>Atención educativa</w:t>
                      </w:r>
                      <w:r w:rsidRPr="002B153E">
                        <w:rPr>
                          <w:rFonts w:ascii="Segoe UI Light" w:hAnsi="Segoe UI Light"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/>
                          <w:color w:val="7F7F7F" w:themeColor="text1" w:themeTint="80"/>
                          <w:sz w:val="20"/>
                          <w:szCs w:val="20"/>
                        </w:rPr>
                        <w:t>Pacientes ambulatorios y hospitalizados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1"/>
        <w:gridCol w:w="2973"/>
        <w:gridCol w:w="1322"/>
        <w:gridCol w:w="1322"/>
        <w:gridCol w:w="1295"/>
        <w:gridCol w:w="1247"/>
      </w:tblGrid>
      <w:tr w:rsidR="002C28F0" w:rsidRPr="002C28F0" w:rsidTr="00AE000E">
        <w:trPr>
          <w:trHeight w:val="70"/>
        </w:trPr>
        <w:tc>
          <w:tcPr>
            <w:tcW w:w="1271" w:type="pct"/>
            <w:shd w:val="clear" w:color="auto" w:fill="A5A5A5" w:themeFill="accent3"/>
            <w:noWrap/>
            <w:vAlign w:val="bottom"/>
            <w:hideMark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5A5A5" w:themeFill="accent3"/>
            <w:vAlign w:val="center"/>
            <w:hideMark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Nivel de escolaridad</w:t>
            </w:r>
          </w:p>
        </w:tc>
        <w:tc>
          <w:tcPr>
            <w:tcW w:w="604" w:type="pct"/>
            <w:shd w:val="clear" w:color="auto" w:fill="A5A5A5" w:themeFill="accent3"/>
            <w:vAlign w:val="center"/>
            <w:hideMark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04" w:type="pct"/>
            <w:shd w:val="clear" w:color="auto" w:fill="A5A5A5" w:themeFill="accent3"/>
            <w:vAlign w:val="center"/>
            <w:hideMark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592" w:type="pct"/>
            <w:shd w:val="clear" w:color="auto" w:fill="A5A5A5" w:themeFill="accent3"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569" w:type="pct"/>
            <w:shd w:val="clear" w:color="auto" w:fill="A5A5A5" w:themeFill="accent3"/>
          </w:tcPr>
          <w:p w:rsidR="004B2446" w:rsidRPr="002C28F0" w:rsidRDefault="004B2446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2C28F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B2446" w:rsidRPr="00FD732C" w:rsidTr="0078114A">
        <w:trPr>
          <w:trHeight w:val="142"/>
        </w:trPr>
        <w:tc>
          <w:tcPr>
            <w:tcW w:w="1271" w:type="pct"/>
            <w:vMerge w:val="restart"/>
            <w:shd w:val="clear" w:color="auto" w:fill="auto"/>
            <w:hideMark/>
          </w:tcPr>
          <w:p w:rsidR="004B2446" w:rsidRPr="00FD732C" w:rsidRDefault="004B2446" w:rsidP="004B2446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Atención de pacientes</w:t>
            </w: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escolaridad INP</w:t>
            </w:r>
          </w:p>
        </w:tc>
        <w:tc>
          <w:tcPr>
            <w:tcW w:w="1359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Preescolar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533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485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494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390</w:t>
            </w:r>
          </w:p>
        </w:tc>
      </w:tr>
      <w:tr w:rsidR="004B2446" w:rsidRPr="00FD732C" w:rsidTr="004F754B">
        <w:trPr>
          <w:trHeight w:val="70"/>
        </w:trPr>
        <w:tc>
          <w:tcPr>
            <w:tcW w:w="1271" w:type="pct"/>
            <w:vMerge/>
            <w:shd w:val="clear" w:color="auto" w:fill="auto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Primaria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1,369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1,516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1481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1,187</w:t>
            </w:r>
          </w:p>
        </w:tc>
      </w:tr>
      <w:tr w:rsidR="004B2446" w:rsidRPr="00FD732C" w:rsidTr="004F754B">
        <w:trPr>
          <w:trHeight w:val="80"/>
        </w:trPr>
        <w:tc>
          <w:tcPr>
            <w:tcW w:w="1271" w:type="pct"/>
            <w:vMerge/>
            <w:shd w:val="clear" w:color="auto" w:fill="auto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Secundaria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532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715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525</w:t>
            </w:r>
          </w:p>
        </w:tc>
      </w:tr>
      <w:tr w:rsidR="004B2446" w:rsidRPr="00FD732C" w:rsidTr="004F754B">
        <w:trPr>
          <w:trHeight w:val="70"/>
        </w:trPr>
        <w:tc>
          <w:tcPr>
            <w:tcW w:w="1271" w:type="pct"/>
            <w:vMerge/>
            <w:shd w:val="clear" w:color="auto" w:fill="auto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Preparatoria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193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355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216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160</w:t>
            </w:r>
          </w:p>
        </w:tc>
      </w:tr>
      <w:tr w:rsidR="004B2446" w:rsidRPr="00FD732C" w:rsidTr="004F754B">
        <w:trPr>
          <w:trHeight w:val="70"/>
        </w:trPr>
        <w:tc>
          <w:tcPr>
            <w:tcW w:w="1271" w:type="pct"/>
            <w:vMerge/>
            <w:shd w:val="clear" w:color="auto" w:fill="auto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uto"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No asisten a la escuela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1,139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1,436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814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843</w:t>
            </w:r>
          </w:p>
        </w:tc>
      </w:tr>
      <w:tr w:rsidR="004B2446" w:rsidRPr="00FD732C" w:rsidTr="004F754B">
        <w:trPr>
          <w:trHeight w:val="70"/>
        </w:trPr>
        <w:tc>
          <w:tcPr>
            <w:tcW w:w="1271" w:type="pct"/>
            <w:vMerge/>
            <w:shd w:val="clear" w:color="auto" w:fill="auto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Otros niveles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55</w:t>
            </w:r>
          </w:p>
        </w:tc>
        <w:tc>
          <w:tcPr>
            <w:tcW w:w="569" w:type="pct"/>
            <w:shd w:val="clear" w:color="auto" w:fill="FFFF00"/>
          </w:tcPr>
          <w:p w:rsidR="004B2446" w:rsidRPr="00FD732C" w:rsidRDefault="008E016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57</w:t>
            </w:r>
          </w:p>
        </w:tc>
      </w:tr>
      <w:tr w:rsidR="004B2446" w:rsidRPr="00FD732C" w:rsidTr="00AE000E">
        <w:trPr>
          <w:trHeight w:val="70"/>
        </w:trPr>
        <w:tc>
          <w:tcPr>
            <w:tcW w:w="1271" w:type="pct"/>
            <w:shd w:val="clear" w:color="auto" w:fill="EDEDED" w:themeFill="accent3" w:themeFillTint="33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359" w:type="pct"/>
            <w:shd w:val="clear" w:color="auto" w:fill="EDEDED" w:themeFill="accent3" w:themeFillTint="33"/>
            <w:noWrap/>
            <w:vAlign w:val="bottom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04" w:type="pct"/>
            <w:shd w:val="clear" w:color="auto" w:fill="EDEDED" w:themeFill="accent3" w:themeFillTint="33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3,873</w:t>
            </w:r>
          </w:p>
        </w:tc>
        <w:tc>
          <w:tcPr>
            <w:tcW w:w="604" w:type="pct"/>
            <w:shd w:val="clear" w:color="auto" w:fill="EDEDED" w:themeFill="accent3" w:themeFillTint="33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4,569</w:t>
            </w:r>
          </w:p>
        </w:tc>
        <w:tc>
          <w:tcPr>
            <w:tcW w:w="592" w:type="pct"/>
            <w:shd w:val="clear" w:color="auto" w:fill="EDEDED" w:themeFill="accent3" w:themeFillTint="33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3,589</w:t>
            </w:r>
          </w:p>
        </w:tc>
        <w:tc>
          <w:tcPr>
            <w:tcW w:w="569" w:type="pct"/>
            <w:shd w:val="clear" w:color="auto" w:fill="EDEDED" w:themeFill="accent3" w:themeFillTint="33"/>
          </w:tcPr>
          <w:p w:rsidR="004B2446" w:rsidRPr="00FD732C" w:rsidRDefault="005412D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3,162</w:t>
            </w:r>
          </w:p>
        </w:tc>
      </w:tr>
      <w:tr w:rsidR="004B2446" w:rsidRPr="00FD732C" w:rsidTr="00AE000E">
        <w:trPr>
          <w:trHeight w:val="70"/>
        </w:trPr>
        <w:tc>
          <w:tcPr>
            <w:tcW w:w="2630" w:type="pct"/>
            <w:gridSpan w:val="2"/>
            <w:shd w:val="clear" w:color="auto" w:fill="auto"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Programa “sigamos aprendiendo en el Hospital”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310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439</w:t>
            </w:r>
          </w:p>
        </w:tc>
        <w:tc>
          <w:tcPr>
            <w:tcW w:w="592" w:type="pct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175</w:t>
            </w:r>
          </w:p>
        </w:tc>
        <w:tc>
          <w:tcPr>
            <w:tcW w:w="569" w:type="pct"/>
          </w:tcPr>
          <w:p w:rsidR="004B2446" w:rsidRPr="00FD732C" w:rsidRDefault="005412D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170</w:t>
            </w:r>
          </w:p>
        </w:tc>
      </w:tr>
      <w:tr w:rsidR="004B2446" w:rsidRPr="00FD732C" w:rsidTr="00AE000E">
        <w:trPr>
          <w:trHeight w:val="70"/>
        </w:trPr>
        <w:tc>
          <w:tcPr>
            <w:tcW w:w="2630" w:type="pct"/>
            <w:gridSpan w:val="2"/>
            <w:shd w:val="clear" w:color="auto" w:fill="auto"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Actividades educativas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9,087</w:t>
            </w:r>
          </w:p>
        </w:tc>
        <w:tc>
          <w:tcPr>
            <w:tcW w:w="604" w:type="pct"/>
            <w:shd w:val="clear" w:color="auto" w:fill="auto"/>
            <w:noWrap/>
            <w:vAlign w:val="center"/>
            <w:hideMark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12,773</w:t>
            </w:r>
          </w:p>
        </w:tc>
        <w:tc>
          <w:tcPr>
            <w:tcW w:w="592" w:type="pct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9,185</w:t>
            </w:r>
          </w:p>
        </w:tc>
        <w:tc>
          <w:tcPr>
            <w:tcW w:w="569" w:type="pct"/>
          </w:tcPr>
          <w:p w:rsidR="004B2446" w:rsidRPr="00FD732C" w:rsidRDefault="005412D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10,658</w:t>
            </w:r>
          </w:p>
        </w:tc>
      </w:tr>
      <w:tr w:rsidR="004B2446" w:rsidRPr="00FD732C" w:rsidTr="00AE000E">
        <w:trPr>
          <w:trHeight w:val="70"/>
        </w:trPr>
        <w:tc>
          <w:tcPr>
            <w:tcW w:w="2630" w:type="pct"/>
            <w:gridSpan w:val="2"/>
            <w:shd w:val="clear" w:color="auto" w:fill="auto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Campañas de Promoción para la salud </w:t>
            </w:r>
            <w:r w:rsidRPr="00FD732C">
              <w:rPr>
                <w:rFonts w:ascii="Tw Cen MT" w:eastAsia="Times New Roman" w:hAnsi="Tw Cen MT" w:cs="Segoe UI"/>
                <w:bCs/>
                <w:color w:val="404040" w:themeColor="text1" w:themeTint="BF"/>
                <w:sz w:val="18"/>
                <w:szCs w:val="18"/>
                <w:lang w:eastAsia="es-MX"/>
              </w:rPr>
              <w:t>(participantes)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5,837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6,911</w:t>
            </w:r>
          </w:p>
        </w:tc>
        <w:tc>
          <w:tcPr>
            <w:tcW w:w="592" w:type="pct"/>
            <w:vAlign w:val="center"/>
          </w:tcPr>
          <w:p w:rsidR="004B2446" w:rsidRPr="00FD732C" w:rsidRDefault="004B2446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4,114</w:t>
            </w:r>
          </w:p>
        </w:tc>
        <w:tc>
          <w:tcPr>
            <w:tcW w:w="569" w:type="pct"/>
          </w:tcPr>
          <w:p w:rsidR="004B2446" w:rsidRPr="00FD732C" w:rsidRDefault="005412D0" w:rsidP="00BE281A">
            <w:pPr>
              <w:spacing w:before="20" w:after="2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4,079</w:t>
            </w:r>
          </w:p>
        </w:tc>
      </w:tr>
      <w:tr w:rsidR="004B2446" w:rsidRPr="00FD732C" w:rsidTr="00AE000E">
        <w:trPr>
          <w:trHeight w:val="7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4B2446" w:rsidRPr="00FD732C" w:rsidRDefault="004B2446" w:rsidP="00BE281A">
            <w:pPr>
              <w:spacing w:after="0" w:line="240" w:lineRule="auto"/>
              <w:rPr>
                <w:rFonts w:ascii="Tw Cen MT" w:hAnsi="Tw Cen MT" w:cs="Segoe UI"/>
                <w:color w:val="404040" w:themeColor="text1" w:themeTint="BF"/>
                <w:sz w:val="16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* La atención educativa que se imparte a los pacientes hospitalizados fluctúa de acuerdo a que existan aislados y no se pueda brindar dicha atención educativa.</w:t>
            </w:r>
          </w:p>
          <w:p w:rsidR="004B2446" w:rsidRPr="00FD732C" w:rsidRDefault="004B2446" w:rsidP="00BE281A">
            <w:pPr>
              <w:spacing w:after="12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8"/>
                <w:lang w:eastAsia="es-MX"/>
              </w:rPr>
            </w:pPr>
            <w:r w:rsidRPr="00FD732C">
              <w:rPr>
                <w:rFonts w:ascii="Tw Cen MT" w:hAnsi="Tw Cen MT" w:cs="Segoe UI"/>
                <w:color w:val="404040" w:themeColor="text1" w:themeTint="BF"/>
                <w:sz w:val="16"/>
              </w:rPr>
              <w:t>* Se contabiliza como paciente-mes.</w:t>
            </w:r>
          </w:p>
        </w:tc>
      </w:tr>
    </w:tbl>
    <w:p w:rsidR="00EE015C" w:rsidRPr="00FD732C" w:rsidRDefault="00EE015C" w:rsidP="00EE015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Enseñanza. Servicio de Escolaridad</w:t>
      </w:r>
    </w:p>
    <w:p w:rsidR="00D23188" w:rsidRPr="00FD732C" w:rsidRDefault="00D2318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D23188" w:rsidRPr="00FD732C" w:rsidSect="00060312">
          <w:headerReference w:type="default" r:id="rId32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4B2446" w:rsidRPr="00FD732C" w:rsidRDefault="00F0051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B9F530" wp14:editId="6CFFF532">
                <wp:simplePos x="0" y="0"/>
                <wp:positionH relativeFrom="column">
                  <wp:posOffset>1546529</wp:posOffset>
                </wp:positionH>
                <wp:positionV relativeFrom="paragraph">
                  <wp:posOffset>54831</wp:posOffset>
                </wp:positionV>
                <wp:extent cx="4237990" cy="723569"/>
                <wp:effectExtent l="0" t="0" r="0" b="635"/>
                <wp:wrapNone/>
                <wp:docPr id="541" name="5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7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2304AF" w:rsidRDefault="00CF7656" w:rsidP="006D36E6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04AF"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2. </w:t>
                            </w:r>
                            <w:r w:rsidRPr="002304AF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1 Cuadro de texto" o:spid="_x0000_s1047" type="#_x0000_t202" style="position:absolute;margin-left:121.75pt;margin-top:4.3pt;width:333.7pt;height:56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" filled="f" stroked="f">
                <v:textbox>
                  <w:txbxContent>
                    <w:p w:rsidR="00CF7656" w:rsidRPr="002304AF" w:rsidRDefault="00CF7656" w:rsidP="006D36E6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304AF"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2. </w:t>
                      </w:r>
                      <w:r w:rsidRPr="002304AF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Investigación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D23188" w:rsidRPr="00FD732C" w:rsidRDefault="003626F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3626F9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26E794C" wp14:editId="53303572">
                <wp:simplePos x="0" y="0"/>
                <wp:positionH relativeFrom="column">
                  <wp:posOffset>1545590</wp:posOffset>
                </wp:positionH>
                <wp:positionV relativeFrom="paragraph">
                  <wp:posOffset>888629</wp:posOffset>
                </wp:positionV>
                <wp:extent cx="4237990" cy="3277235"/>
                <wp:effectExtent l="0" t="0" r="0" b="0"/>
                <wp:wrapNone/>
                <wp:docPr id="534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327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7656" w:rsidRPr="000F19B6" w:rsidRDefault="00CF7656" w:rsidP="003626F9">
                            <w:pPr>
                              <w:pStyle w:val="NormalWeb"/>
                              <w:spacing w:before="120" w:beforeAutospacing="0" w:after="120" w:afterAutospacing="0"/>
                              <w:jc w:val="both"/>
                              <w:rPr>
                                <w:color w:val="7F7F7F" w:themeColor="text1" w:themeTint="80"/>
                                <w:sz w:val="22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  <w:t>La investigación en Pediatría es una de las tres actividades sustantivas del INP, pues incide en el corto, mediano o largo plazo en la práctica médica a nivel preventivo, curativo o de rehabilitación, o paliativo.</w:t>
                            </w:r>
                          </w:p>
                          <w:p w:rsidR="00CF7656" w:rsidRPr="000F19B6" w:rsidRDefault="00CF7656" w:rsidP="003626F9">
                            <w:pPr>
                              <w:pStyle w:val="NormalWeb"/>
                              <w:spacing w:before="120" w:beforeAutospacing="0" w:after="120" w:afterAutospacing="0"/>
                              <w:jc w:val="both"/>
                              <w:rPr>
                                <w:color w:val="7F7F7F" w:themeColor="text1" w:themeTint="80"/>
                                <w:sz w:val="22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  <w:t>La investigación proporciona conocimiento sobre frecuencia, factores de riesgo o protección contra enfermedades diversas. Además, con el uso de modelos moleculares, celulares o animales, o bien en seres humanos directamente, se pueden probar medicamentos o biológicos (vacunas, etc.) en ensayos preclínicos, y clínicos de todas las fases.</w:t>
                            </w:r>
                          </w:p>
                          <w:p w:rsidR="00CF7656" w:rsidRPr="000F19B6" w:rsidRDefault="00CF7656" w:rsidP="003626F9">
                            <w:pPr>
                              <w:pStyle w:val="NormalWeb"/>
                              <w:spacing w:before="120" w:beforeAutospacing="0" w:after="120" w:afterAutospacing="0"/>
                              <w:jc w:val="both"/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  <w:t>Lo anterior permite proponer medidas preventivas, curativas o de rehabilitación para la salud de niños y adolescentes, así como producir reactivos, procesos o estuches para la aplicación a la práctica médica.</w:t>
                            </w:r>
                          </w:p>
                          <w:p w:rsidR="00CF7656" w:rsidRPr="000F19B6" w:rsidRDefault="00CF7656" w:rsidP="003626F9">
                            <w:pPr>
                              <w:pStyle w:val="NormalWeb"/>
                              <w:spacing w:before="120" w:beforeAutospacing="0" w:after="120" w:afterAutospacing="0"/>
                              <w:jc w:val="right"/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16"/>
                                <w:szCs w:val="22"/>
                              </w:rPr>
                              <w:t>Informe Anual 2017. Dirección de Investigación.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48" style="position:absolute;margin-left:121.7pt;margin-top:69.95pt;width:333.7pt;height:258.0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" filled="f" stroked="f">
                <v:textbox style="mso-fit-shape-to-text:t">
                  <w:txbxContent>
                    <w:p w:rsidR="00CF7656" w:rsidRPr="000F19B6" w:rsidRDefault="00CF7656" w:rsidP="003626F9">
                      <w:pPr>
                        <w:pStyle w:val="NormalWeb"/>
                        <w:spacing w:before="120" w:beforeAutospacing="0" w:after="120" w:afterAutospacing="0"/>
                        <w:jc w:val="both"/>
                        <w:rPr>
                          <w:color w:val="7F7F7F" w:themeColor="text1" w:themeTint="80"/>
                          <w:sz w:val="22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  <w:t>La investigación en Pediatría es una de las tres actividades sustantivas del INP, pues incide en el corto, mediano o largo plazo en la práctica médica a nivel preventivo, curativo o de rehabilitación, o paliativo.</w:t>
                      </w:r>
                    </w:p>
                    <w:p w:rsidR="00CF7656" w:rsidRPr="000F19B6" w:rsidRDefault="00CF7656" w:rsidP="003626F9">
                      <w:pPr>
                        <w:pStyle w:val="NormalWeb"/>
                        <w:spacing w:before="120" w:beforeAutospacing="0" w:after="120" w:afterAutospacing="0"/>
                        <w:jc w:val="both"/>
                        <w:rPr>
                          <w:color w:val="7F7F7F" w:themeColor="text1" w:themeTint="80"/>
                          <w:sz w:val="22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  <w:t>La investigación proporciona conocimiento sobre frecuencia, factores de riesgo o protección contra enfermedades diversas. Además, con el uso de modelos moleculares, celulares o animales, o bien en seres humanos directamente, se pueden probar medicamentos o biológicos (vacunas, etc.) en ensayos preclínicos, y clínicos de todas las fases.</w:t>
                      </w:r>
                    </w:p>
                    <w:p w:rsidR="00CF7656" w:rsidRPr="000F19B6" w:rsidRDefault="00CF7656" w:rsidP="003626F9">
                      <w:pPr>
                        <w:pStyle w:val="NormalWeb"/>
                        <w:spacing w:before="120" w:beforeAutospacing="0" w:after="120" w:afterAutospacing="0"/>
                        <w:jc w:val="both"/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  <w:t>Lo anterior permite proponer medidas preventivas, curativas o de rehabilitación para la salud de niños y adolescentes, así como producir reactivos, procesos o estuches para la aplicación a la práctica médica.</w:t>
                      </w:r>
                    </w:p>
                    <w:p w:rsidR="00CF7656" w:rsidRPr="000F19B6" w:rsidRDefault="00CF7656" w:rsidP="003626F9">
                      <w:pPr>
                        <w:pStyle w:val="NormalWeb"/>
                        <w:spacing w:before="120" w:beforeAutospacing="0" w:after="120" w:afterAutospacing="0"/>
                        <w:jc w:val="right"/>
                        <w:rPr>
                          <w:color w:val="7F7F7F" w:themeColor="text1" w:themeTint="80"/>
                          <w:sz w:val="18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16"/>
                          <w:szCs w:val="22"/>
                        </w:rPr>
                        <w:t>Informe Anual 2017. Dirección de Investigación.</w:t>
                      </w:r>
                    </w:p>
                  </w:txbxContent>
                </v:textbox>
              </v:rect>
            </w:pict>
          </mc:Fallback>
        </mc:AlternateContent>
      </w:r>
      <w:r w:rsidR="00D23188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E40F29" w:rsidRPr="00E40F29" w:rsidRDefault="00E40F29" w:rsidP="00E40F29">
      <w:pPr>
        <w:spacing w:after="0" w:line="240" w:lineRule="auto"/>
        <w:rPr>
          <w:rFonts w:ascii="Tw Cen MT" w:eastAsia="Times New Roman" w:hAnsi="Tw Cen MT" w:cs="Segoe UI"/>
          <w:b/>
          <w:bCs/>
          <w:color w:val="404040" w:themeColor="text1" w:themeTint="BF"/>
          <w:sz w:val="16"/>
          <w:szCs w:val="16"/>
          <w:lang w:eastAsia="es-MX"/>
        </w:rPr>
      </w:pPr>
      <w:r w:rsidRPr="00E40F29">
        <w:rPr>
          <w:rFonts w:ascii="Tw Cen MT" w:eastAsia="Times New Roman" w:hAnsi="Tw Cen MT" w:cs="Segoe UI"/>
          <w:b/>
          <w:bCs/>
          <w:noProof/>
          <w:color w:val="404040" w:themeColor="text1" w:themeTint="BF"/>
          <w:sz w:val="16"/>
          <w:szCs w:val="1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7F3246" wp14:editId="59B89BCB">
                <wp:simplePos x="0" y="0"/>
                <wp:positionH relativeFrom="margin">
                  <wp:posOffset>2990730</wp:posOffset>
                </wp:positionH>
                <wp:positionV relativeFrom="paragraph">
                  <wp:posOffset>-436245</wp:posOffset>
                </wp:positionV>
                <wp:extent cx="3794125" cy="295275"/>
                <wp:effectExtent l="0" t="0" r="0" b="952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1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1F1C6A">
                            <w:pPr>
                              <w:spacing w:after="0" w:line="240" w:lineRule="auto"/>
                              <w:jc w:val="right"/>
                              <w:rPr>
                                <w:rFonts w:ascii="Berlin Sans FB Demi" w:hAnsi="Berlin Sans FB Dem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4"/>
                              </w:rPr>
                              <w:t xml:space="preserve">Investigadores con plaza ICM. Investigadores en el SNI </w:t>
                            </w:r>
                            <w:r w:rsidRPr="002B153E">
                              <w:rPr>
                                <w:rFonts w:ascii="Berlin Sans FB Demi" w:hAnsi="Berlin Sans FB Demi"/>
                                <w:color w:val="006666"/>
                                <w:sz w:val="20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35.5pt;margin-top:-34.35pt;width:298.75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" filled="f" stroked="f">
                <v:textbox>
                  <w:txbxContent>
                    <w:p w:rsidR="00CF7656" w:rsidRPr="002B153E" w:rsidRDefault="00CF7656" w:rsidP="001F1C6A">
                      <w:pPr>
                        <w:spacing w:after="0" w:line="240" w:lineRule="auto"/>
                        <w:jc w:val="right"/>
                        <w:rPr>
                          <w:rFonts w:ascii="Berlin Sans FB Demi" w:hAnsi="Berlin Sans FB Dem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4"/>
                        </w:rPr>
                        <w:t xml:space="preserve">Investigadores con plaza ICM. Investigadores en el SNI </w:t>
                      </w:r>
                      <w:r w:rsidRPr="002B153E">
                        <w:rPr>
                          <w:rFonts w:ascii="Berlin Sans FB Demi" w:hAnsi="Berlin Sans FB Demi"/>
                          <w:color w:val="006666"/>
                          <w:sz w:val="20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927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1147"/>
        <w:gridCol w:w="1153"/>
        <w:gridCol w:w="1147"/>
        <w:gridCol w:w="1153"/>
        <w:gridCol w:w="1147"/>
        <w:gridCol w:w="1153"/>
        <w:gridCol w:w="1147"/>
        <w:gridCol w:w="1145"/>
      </w:tblGrid>
      <w:tr w:rsidR="001F1C6A" w:rsidRPr="001F1C6A" w:rsidTr="00EE015C">
        <w:trPr>
          <w:trHeight w:val="70"/>
        </w:trPr>
        <w:tc>
          <w:tcPr>
            <w:tcW w:w="736" w:type="pct"/>
            <w:vMerge w:val="restart"/>
            <w:shd w:val="clear" w:color="auto" w:fill="A5A5A5" w:themeFill="accent3"/>
            <w:noWrap/>
            <w:vAlign w:val="center"/>
            <w:hideMark/>
          </w:tcPr>
          <w:p w:rsidR="00D23188" w:rsidRPr="001F1C6A" w:rsidRDefault="00D23188" w:rsidP="001F1C6A">
            <w:pPr>
              <w:spacing w:before="60" w:after="6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Tipo de ICM</w:t>
            </w:r>
          </w:p>
        </w:tc>
        <w:tc>
          <w:tcPr>
            <w:tcW w:w="1067" w:type="pct"/>
            <w:gridSpan w:val="2"/>
            <w:shd w:val="clear" w:color="auto" w:fill="A5A5A5" w:themeFill="accent3"/>
            <w:noWrap/>
            <w:vAlign w:val="center"/>
            <w:hideMark/>
          </w:tcPr>
          <w:p w:rsidR="00D23188" w:rsidRPr="001F1C6A" w:rsidRDefault="00D23188" w:rsidP="001F1C6A">
            <w:pPr>
              <w:spacing w:before="60" w:after="6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1067" w:type="pct"/>
            <w:gridSpan w:val="2"/>
            <w:shd w:val="clear" w:color="auto" w:fill="A5A5A5" w:themeFill="accent3"/>
            <w:noWrap/>
            <w:vAlign w:val="center"/>
            <w:hideMark/>
          </w:tcPr>
          <w:p w:rsidR="00D23188" w:rsidRPr="001F1C6A" w:rsidRDefault="00D23188" w:rsidP="001F1C6A">
            <w:pPr>
              <w:spacing w:before="60" w:after="6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1067" w:type="pct"/>
            <w:gridSpan w:val="2"/>
            <w:shd w:val="clear" w:color="auto" w:fill="A5A5A5" w:themeFill="accent3"/>
            <w:noWrap/>
            <w:vAlign w:val="center"/>
            <w:hideMark/>
          </w:tcPr>
          <w:p w:rsidR="00D23188" w:rsidRPr="001F1C6A" w:rsidRDefault="00D23188" w:rsidP="001F1C6A">
            <w:pPr>
              <w:spacing w:before="60" w:after="6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1064" w:type="pct"/>
            <w:gridSpan w:val="2"/>
            <w:shd w:val="clear" w:color="auto" w:fill="A5A5A5" w:themeFill="accent3"/>
          </w:tcPr>
          <w:p w:rsidR="00D23188" w:rsidRPr="001F1C6A" w:rsidRDefault="00D23188" w:rsidP="001F1C6A">
            <w:pPr>
              <w:spacing w:before="60" w:after="6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vMerge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2" w:type="pct"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Evaluados </w:t>
            </w: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535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Evaluados no vigentes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Evaluados </w:t>
            </w: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535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Evaluados no vigentes</w:t>
            </w:r>
          </w:p>
        </w:tc>
        <w:tc>
          <w:tcPr>
            <w:tcW w:w="532" w:type="pct"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Evaluados </w:t>
            </w: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535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Evaluados no vigentes</w:t>
            </w:r>
          </w:p>
        </w:tc>
        <w:tc>
          <w:tcPr>
            <w:tcW w:w="532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Evaluados </w:t>
            </w: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vigentes</w:t>
            </w:r>
          </w:p>
        </w:tc>
        <w:tc>
          <w:tcPr>
            <w:tcW w:w="532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Evaluados no vigentes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“A”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17(21)*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“B”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28(30)*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“C”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40(41)*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“D”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30(31)*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“E”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ICM “F”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Emérito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vMerge w:val="restar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535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118</w:t>
            </w:r>
          </w:p>
        </w:tc>
        <w:tc>
          <w:tcPr>
            <w:tcW w:w="535" w:type="pct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532" w:type="pct"/>
            <w:shd w:val="clear" w:color="auto" w:fill="auto"/>
            <w:noWrap/>
            <w:vAlign w:val="center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117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125</w:t>
            </w:r>
          </w:p>
        </w:tc>
        <w:tc>
          <w:tcPr>
            <w:tcW w:w="532" w:type="pct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vMerge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67" w:type="pct"/>
            <w:gridSpan w:val="2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132</w:t>
            </w:r>
          </w:p>
        </w:tc>
        <w:tc>
          <w:tcPr>
            <w:tcW w:w="1067" w:type="pct"/>
            <w:gridSpan w:val="2"/>
            <w:shd w:val="clear" w:color="auto" w:fill="auto"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130</w:t>
            </w:r>
          </w:p>
        </w:tc>
        <w:tc>
          <w:tcPr>
            <w:tcW w:w="1067" w:type="pct"/>
            <w:gridSpan w:val="2"/>
            <w:shd w:val="clear" w:color="auto" w:fill="auto"/>
            <w:noWrap/>
            <w:vAlign w:val="center"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126</w:t>
            </w:r>
          </w:p>
        </w:tc>
        <w:tc>
          <w:tcPr>
            <w:tcW w:w="1064" w:type="pct"/>
            <w:gridSpan w:val="2"/>
            <w:shd w:val="clear" w:color="auto" w:fill="FFFF00"/>
          </w:tcPr>
          <w:p w:rsidR="00D23188" w:rsidRPr="001F1C6A" w:rsidRDefault="000269F6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136</w:t>
            </w:r>
          </w:p>
        </w:tc>
      </w:tr>
      <w:tr w:rsidR="00D23188" w:rsidRPr="001F1C6A" w:rsidTr="00657CC7">
        <w:trPr>
          <w:trHeight w:val="70"/>
        </w:trPr>
        <w:tc>
          <w:tcPr>
            <w:tcW w:w="5000" w:type="pct"/>
            <w:gridSpan w:val="9"/>
            <w:shd w:val="clear" w:color="auto" w:fill="D9D9D9" w:themeFill="background1" w:themeFillShade="D9"/>
            <w:hideMark/>
          </w:tcPr>
          <w:p w:rsidR="00D23188" w:rsidRPr="001F1C6A" w:rsidRDefault="00D23188" w:rsidP="001F1C6A">
            <w:pPr>
              <w:spacing w:before="60" w:after="6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Investigadores en el Sistema Nacional (SNI)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Candidatos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1067" w:type="pct"/>
            <w:gridSpan w:val="2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1064" w:type="pct"/>
            <w:gridSpan w:val="2"/>
          </w:tcPr>
          <w:p w:rsidR="00D23188" w:rsidRPr="001F1C6A" w:rsidRDefault="00A01940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Nivel I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1067" w:type="pct"/>
            <w:gridSpan w:val="2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1064" w:type="pct"/>
            <w:gridSpan w:val="2"/>
          </w:tcPr>
          <w:p w:rsidR="00D23188" w:rsidRPr="001F1C6A" w:rsidRDefault="00A01940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Nivel II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1067" w:type="pct"/>
            <w:gridSpan w:val="2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1064" w:type="pct"/>
            <w:gridSpan w:val="2"/>
          </w:tcPr>
          <w:p w:rsidR="00D23188" w:rsidRPr="001F1C6A" w:rsidRDefault="00A01940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Nivel III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067" w:type="pct"/>
            <w:gridSpan w:val="2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1064" w:type="pct"/>
            <w:gridSpan w:val="2"/>
          </w:tcPr>
          <w:p w:rsidR="00D23188" w:rsidRPr="001F1C6A" w:rsidRDefault="00A01940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85</w:t>
            </w:r>
          </w:p>
        </w:tc>
        <w:tc>
          <w:tcPr>
            <w:tcW w:w="1067" w:type="pct"/>
            <w:gridSpan w:val="2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99**</w:t>
            </w:r>
          </w:p>
        </w:tc>
        <w:tc>
          <w:tcPr>
            <w:tcW w:w="1064" w:type="pct"/>
            <w:gridSpan w:val="2"/>
          </w:tcPr>
          <w:p w:rsidR="00D23188" w:rsidRPr="001F1C6A" w:rsidRDefault="00A01940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98</w:t>
            </w:r>
          </w:p>
        </w:tc>
      </w:tr>
      <w:tr w:rsidR="00657CC7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2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2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2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35" w:type="pct"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64" w:type="pct"/>
            <w:gridSpan w:val="2"/>
          </w:tcPr>
          <w:p w:rsidR="00D23188" w:rsidRPr="001F1C6A" w:rsidRDefault="00D23188" w:rsidP="00D23188">
            <w:pPr>
              <w:spacing w:after="0" w:line="20" w:lineRule="atLeast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23188" w:rsidRPr="001F1C6A" w:rsidTr="00EE015C">
        <w:trPr>
          <w:trHeight w:val="70"/>
        </w:trPr>
        <w:tc>
          <w:tcPr>
            <w:tcW w:w="736" w:type="pct"/>
            <w:shd w:val="clear" w:color="auto" w:fill="auto"/>
            <w:noWrap/>
            <w:hideMark/>
          </w:tcPr>
          <w:p w:rsidR="00D23188" w:rsidRPr="001F1C6A" w:rsidRDefault="00D23188" w:rsidP="00D23188">
            <w:pPr>
              <w:spacing w:after="0" w:line="20" w:lineRule="atLeas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Relación ICM/SNI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1.4</w:t>
            </w:r>
          </w:p>
        </w:tc>
        <w:tc>
          <w:tcPr>
            <w:tcW w:w="1067" w:type="pct"/>
            <w:gridSpan w:val="2"/>
            <w:shd w:val="clear" w:color="auto" w:fill="auto"/>
            <w:hideMark/>
          </w:tcPr>
          <w:p w:rsidR="00D23188" w:rsidRPr="001F1C6A" w:rsidRDefault="00D23188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1.3</w:t>
            </w:r>
          </w:p>
        </w:tc>
        <w:tc>
          <w:tcPr>
            <w:tcW w:w="1064" w:type="pct"/>
            <w:gridSpan w:val="2"/>
            <w:shd w:val="clear" w:color="auto" w:fill="FFFF00"/>
          </w:tcPr>
          <w:p w:rsidR="00D23188" w:rsidRPr="001F1C6A" w:rsidRDefault="002304AF" w:rsidP="00D23188">
            <w:pPr>
              <w:spacing w:after="0" w:line="20" w:lineRule="atLeast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1.4</w:t>
            </w:r>
          </w:p>
        </w:tc>
      </w:tr>
    </w:tbl>
    <w:p w:rsidR="00FE0597" w:rsidRDefault="00FE0597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t>* Los números en los paréntesis incluyen a mandos medios del área médica con nombramiento honorario de ICM.</w:t>
      </w:r>
      <w:r>
        <w:rPr>
          <w:rFonts w:ascii="Tw Cen MT" w:hAnsi="Tw Cen MT"/>
          <w:color w:val="404040" w:themeColor="text1" w:themeTint="BF"/>
          <w:sz w:val="16"/>
          <w:szCs w:val="18"/>
        </w:rPr>
        <w:br/>
        <w:t>** Incluye miembros del INP con plaza distinta al ICM (13) e investigadores que laboran en el INP por convenio con UNAM (3) y Cátedras CONACYT (5).</w:t>
      </w:r>
    </w:p>
    <w:p w:rsidR="0036271B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Investigación</w:t>
      </w:r>
    </w:p>
    <w:p w:rsidR="0036271B" w:rsidRPr="00FD732C" w:rsidRDefault="0036271B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23188" w:rsidRPr="00FD732C" w:rsidRDefault="0059772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3D9809" wp14:editId="47FE4A37">
                <wp:simplePos x="0" y="0"/>
                <wp:positionH relativeFrom="margin">
                  <wp:posOffset>3402510</wp:posOffset>
                </wp:positionH>
                <wp:positionV relativeFrom="paragraph">
                  <wp:posOffset>-439204</wp:posOffset>
                </wp:positionV>
                <wp:extent cx="3432175" cy="286649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6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9772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Productos de 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67.9pt;margin-top:-34.6pt;width:270.25pt;height:22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" filled="f" stroked="f">
                <v:textbox>
                  <w:txbxContent>
                    <w:p w:rsidR="00CF7656" w:rsidRPr="002B153E" w:rsidRDefault="00CF7656" w:rsidP="0059772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4"/>
                        </w:rPr>
                        <w:t>Productos de 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4"/>
        <w:gridCol w:w="2474"/>
        <w:gridCol w:w="1648"/>
        <w:gridCol w:w="1648"/>
        <w:gridCol w:w="1630"/>
        <w:gridCol w:w="1626"/>
      </w:tblGrid>
      <w:tr w:rsidR="001F1C6A" w:rsidRPr="001F1C6A" w:rsidTr="00F51CD4">
        <w:trPr>
          <w:trHeight w:val="300"/>
        </w:trPr>
        <w:tc>
          <w:tcPr>
            <w:tcW w:w="2005" w:type="pct"/>
            <w:gridSpan w:val="2"/>
            <w:shd w:val="clear" w:color="auto" w:fill="A5A5A5" w:themeFill="accent3"/>
            <w:vAlign w:val="center"/>
            <w:hideMark/>
          </w:tcPr>
          <w:p w:rsidR="00597723" w:rsidRPr="001F1C6A" w:rsidRDefault="00597723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Publicaciones</w:t>
            </w:r>
          </w:p>
        </w:tc>
        <w:tc>
          <w:tcPr>
            <w:tcW w:w="753" w:type="pct"/>
            <w:shd w:val="clear" w:color="auto" w:fill="A5A5A5" w:themeFill="accent3"/>
            <w:vAlign w:val="center"/>
            <w:hideMark/>
          </w:tcPr>
          <w:p w:rsidR="00597723" w:rsidRPr="001F1C6A" w:rsidRDefault="00597723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53" w:type="pct"/>
            <w:shd w:val="clear" w:color="auto" w:fill="A5A5A5" w:themeFill="accent3"/>
            <w:vAlign w:val="center"/>
            <w:hideMark/>
          </w:tcPr>
          <w:p w:rsidR="00597723" w:rsidRPr="001F1C6A" w:rsidRDefault="00597723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45" w:type="pct"/>
            <w:shd w:val="clear" w:color="auto" w:fill="A5A5A5" w:themeFill="accent3"/>
            <w:vAlign w:val="center"/>
            <w:hideMark/>
          </w:tcPr>
          <w:p w:rsidR="00597723" w:rsidRPr="001F1C6A" w:rsidRDefault="00597723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43" w:type="pct"/>
            <w:shd w:val="clear" w:color="auto" w:fill="A5A5A5" w:themeFill="accent3"/>
          </w:tcPr>
          <w:p w:rsidR="00597723" w:rsidRPr="001F1C6A" w:rsidRDefault="00597723" w:rsidP="00657CC7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Revistas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I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76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II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III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59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IV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V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VI*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597723" w:rsidRPr="001F1C6A" w:rsidTr="00AE000E">
        <w:trPr>
          <w:trHeight w:val="70"/>
        </w:trPr>
        <w:tc>
          <w:tcPr>
            <w:tcW w:w="875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Grupo VII*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597723" w:rsidRPr="001F1C6A" w:rsidTr="00F51CD4">
        <w:trPr>
          <w:trHeight w:val="70"/>
        </w:trPr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96 (72)**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90 (99)**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131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174</w:t>
            </w:r>
          </w:p>
        </w:tc>
      </w:tr>
      <w:tr w:rsidR="00597723" w:rsidRPr="001F1C6A" w:rsidTr="00F51CD4">
        <w:trPr>
          <w:trHeight w:val="70"/>
        </w:trPr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Libros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</w:tr>
      <w:tr w:rsidR="00597723" w:rsidRPr="001F1C6A" w:rsidTr="00F51CD4">
        <w:trPr>
          <w:trHeight w:val="70"/>
        </w:trPr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Capítulos de libros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36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79</w:t>
            </w:r>
          </w:p>
        </w:tc>
      </w:tr>
      <w:tr w:rsidR="00597723" w:rsidRPr="001F1C6A" w:rsidTr="00F51CD4">
        <w:trPr>
          <w:trHeight w:val="70"/>
        </w:trPr>
        <w:tc>
          <w:tcPr>
            <w:tcW w:w="2005" w:type="pct"/>
            <w:gridSpan w:val="2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 Publicaciones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236</w:t>
            </w:r>
          </w:p>
        </w:tc>
        <w:tc>
          <w:tcPr>
            <w:tcW w:w="753" w:type="pct"/>
            <w:shd w:val="clear" w:color="auto" w:fill="auto"/>
            <w:vAlign w:val="center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230</w:t>
            </w:r>
          </w:p>
        </w:tc>
        <w:tc>
          <w:tcPr>
            <w:tcW w:w="745" w:type="pct"/>
            <w:shd w:val="clear" w:color="auto" w:fill="auto"/>
            <w:noWrap/>
            <w:vAlign w:val="bottom"/>
            <w:hideMark/>
          </w:tcPr>
          <w:p w:rsidR="00597723" w:rsidRPr="001F1C6A" w:rsidRDefault="00597723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208</w:t>
            </w:r>
          </w:p>
        </w:tc>
        <w:tc>
          <w:tcPr>
            <w:tcW w:w="743" w:type="pct"/>
          </w:tcPr>
          <w:p w:rsidR="00597723" w:rsidRPr="001F1C6A" w:rsidRDefault="00A01940" w:rsidP="005977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261</w:t>
            </w:r>
          </w:p>
        </w:tc>
      </w:tr>
      <w:tr w:rsidR="00597723" w:rsidRPr="001F1C6A" w:rsidTr="00F51CD4">
        <w:trPr>
          <w:trHeight w:val="70"/>
        </w:trPr>
        <w:tc>
          <w:tcPr>
            <w:tcW w:w="2005" w:type="pct"/>
            <w:gridSpan w:val="2"/>
            <w:shd w:val="clear" w:color="auto" w:fill="auto"/>
            <w:hideMark/>
          </w:tcPr>
          <w:p w:rsidR="00597723" w:rsidRPr="001F1C6A" w:rsidRDefault="00597723" w:rsidP="00F51CD4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Trabajos presentados en congresos</w:t>
            </w:r>
          </w:p>
        </w:tc>
        <w:tc>
          <w:tcPr>
            <w:tcW w:w="753" w:type="pct"/>
            <w:shd w:val="clear" w:color="auto" w:fill="auto"/>
            <w:hideMark/>
          </w:tcPr>
          <w:p w:rsidR="00597723" w:rsidRPr="001F1C6A" w:rsidRDefault="00597723" w:rsidP="00F51CD4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388</w:t>
            </w:r>
          </w:p>
        </w:tc>
        <w:tc>
          <w:tcPr>
            <w:tcW w:w="753" w:type="pct"/>
            <w:shd w:val="clear" w:color="auto" w:fill="auto"/>
            <w:hideMark/>
          </w:tcPr>
          <w:p w:rsidR="00597723" w:rsidRPr="001F1C6A" w:rsidRDefault="00597723" w:rsidP="00F51CD4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445</w:t>
            </w:r>
          </w:p>
        </w:tc>
        <w:tc>
          <w:tcPr>
            <w:tcW w:w="745" w:type="pct"/>
            <w:shd w:val="clear" w:color="auto" w:fill="auto"/>
            <w:noWrap/>
            <w:hideMark/>
          </w:tcPr>
          <w:p w:rsidR="00597723" w:rsidRPr="001F1C6A" w:rsidRDefault="00597723" w:rsidP="00F51CD4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400</w:t>
            </w:r>
          </w:p>
        </w:tc>
        <w:tc>
          <w:tcPr>
            <w:tcW w:w="743" w:type="pct"/>
          </w:tcPr>
          <w:p w:rsidR="00597723" w:rsidRPr="001F1C6A" w:rsidRDefault="00A01940" w:rsidP="00F51CD4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319</w:t>
            </w:r>
          </w:p>
        </w:tc>
      </w:tr>
    </w:tbl>
    <w:p w:rsidR="00597723" w:rsidRDefault="00597723" w:rsidP="00597723">
      <w:pPr>
        <w:rPr>
          <w:rFonts w:ascii="Tw Cen MT" w:hAnsi="Tw Cen MT" w:cs="Segoe UI"/>
          <w:color w:val="404040" w:themeColor="text1" w:themeTint="BF"/>
          <w:sz w:val="16"/>
        </w:rPr>
      </w:pPr>
      <w:r w:rsidRPr="00FD732C">
        <w:rPr>
          <w:rFonts w:ascii="Tw Cen MT" w:hAnsi="Tw Cen MT" w:cs="Segoe UI"/>
          <w:color w:val="404040" w:themeColor="text1" w:themeTint="BF"/>
          <w:sz w:val="16"/>
        </w:rPr>
        <w:t>** En 2014 y 2015, los datos entre paréntesis corresponde a las publicaciones realizadas por “Otros Investigadores INP”.</w:t>
      </w:r>
    </w:p>
    <w:p w:rsidR="00EE015C" w:rsidRPr="00FD732C" w:rsidRDefault="00EE015C" w:rsidP="00597723">
      <w:pPr>
        <w:rPr>
          <w:rFonts w:ascii="Tw Cen MT" w:hAnsi="Tw Cen MT" w:cs="Segoe UI"/>
          <w:color w:val="404040" w:themeColor="text1" w:themeTint="BF"/>
          <w:sz w:val="16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Investigación</w:t>
      </w:r>
    </w:p>
    <w:p w:rsidR="0036271B" w:rsidRPr="00FD732C" w:rsidRDefault="0036271B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597723" w:rsidRPr="00FD732C" w:rsidRDefault="00597723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597723" w:rsidRPr="00FD732C" w:rsidRDefault="0054120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71FB9F" wp14:editId="0CCEBBDC">
                <wp:simplePos x="0" y="0"/>
                <wp:positionH relativeFrom="margin">
                  <wp:posOffset>3406643</wp:posOffset>
                </wp:positionH>
                <wp:positionV relativeFrom="paragraph">
                  <wp:posOffset>-440103</wp:posOffset>
                </wp:positionV>
                <wp:extent cx="3432175" cy="295275"/>
                <wp:effectExtent l="0" t="0" r="0" b="952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4120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Investigación científica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68.25pt;margin-top:-34.65pt;width:270.2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" filled="f" stroked="f">
                <v:textbox>
                  <w:txbxContent>
                    <w:p w:rsidR="00CF7656" w:rsidRPr="002B153E" w:rsidRDefault="00CF7656" w:rsidP="0054120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4"/>
                        </w:rPr>
                        <w:t>Investigación científica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8"/>
        <w:gridCol w:w="1725"/>
        <w:gridCol w:w="1725"/>
        <w:gridCol w:w="1711"/>
        <w:gridCol w:w="1711"/>
      </w:tblGrid>
      <w:tr w:rsidR="00657CC7" w:rsidRPr="00657CC7" w:rsidTr="00AE000E">
        <w:trPr>
          <w:trHeight w:val="70"/>
        </w:trPr>
        <w:tc>
          <w:tcPr>
            <w:tcW w:w="1859" w:type="pct"/>
            <w:shd w:val="clear" w:color="auto" w:fill="A5A5A5" w:themeFill="accent3"/>
            <w:vAlign w:val="center"/>
            <w:hideMark/>
          </w:tcPr>
          <w:p w:rsidR="00541203" w:rsidRPr="00657CC7" w:rsidRDefault="00541203" w:rsidP="001F1C6A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Proyectos de Investigación</w:t>
            </w:r>
          </w:p>
        </w:tc>
        <w:tc>
          <w:tcPr>
            <w:tcW w:w="788" w:type="pct"/>
            <w:shd w:val="clear" w:color="auto" w:fill="A5A5A5" w:themeFill="accent3"/>
            <w:vAlign w:val="center"/>
            <w:hideMark/>
          </w:tcPr>
          <w:p w:rsidR="00541203" w:rsidRPr="00657CC7" w:rsidRDefault="00541203" w:rsidP="001F1C6A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88" w:type="pct"/>
            <w:shd w:val="clear" w:color="auto" w:fill="A5A5A5" w:themeFill="accent3"/>
            <w:vAlign w:val="center"/>
            <w:hideMark/>
          </w:tcPr>
          <w:p w:rsidR="00541203" w:rsidRPr="00657CC7" w:rsidRDefault="00541203" w:rsidP="001F1C6A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82" w:type="pct"/>
            <w:shd w:val="clear" w:color="auto" w:fill="A5A5A5" w:themeFill="accent3"/>
            <w:vAlign w:val="center"/>
            <w:hideMark/>
          </w:tcPr>
          <w:p w:rsidR="00541203" w:rsidRPr="00657CC7" w:rsidRDefault="00541203" w:rsidP="001F1C6A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82" w:type="pct"/>
            <w:shd w:val="clear" w:color="auto" w:fill="A5A5A5" w:themeFill="accent3"/>
          </w:tcPr>
          <w:p w:rsidR="00541203" w:rsidRPr="00657CC7" w:rsidRDefault="00541203" w:rsidP="001F1C6A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657CC7" w:rsidRPr="00657CC7" w:rsidTr="00FF5BCA">
        <w:trPr>
          <w:trHeight w:val="70"/>
        </w:trPr>
        <w:tc>
          <w:tcPr>
            <w:tcW w:w="1859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 años anteriores</w:t>
            </w:r>
          </w:p>
        </w:tc>
        <w:tc>
          <w:tcPr>
            <w:tcW w:w="788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275</w:t>
            </w:r>
          </w:p>
        </w:tc>
        <w:tc>
          <w:tcPr>
            <w:tcW w:w="788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316</w:t>
            </w:r>
          </w:p>
        </w:tc>
        <w:tc>
          <w:tcPr>
            <w:tcW w:w="782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337</w:t>
            </w:r>
          </w:p>
        </w:tc>
        <w:tc>
          <w:tcPr>
            <w:tcW w:w="782" w:type="pct"/>
            <w:tcBorders>
              <w:bottom w:val="single" w:sz="4" w:space="0" w:color="BFBFBF" w:themeColor="background1" w:themeShade="BF"/>
            </w:tcBorders>
          </w:tcPr>
          <w:p w:rsidR="00541203" w:rsidRPr="00657CC7" w:rsidRDefault="00A01940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176</w:t>
            </w:r>
          </w:p>
        </w:tc>
      </w:tr>
      <w:tr w:rsidR="00657CC7" w:rsidRPr="00657CC7" w:rsidTr="00FF5BCA">
        <w:trPr>
          <w:trHeight w:val="70"/>
        </w:trPr>
        <w:tc>
          <w:tcPr>
            <w:tcW w:w="18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Reactivados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41203" w:rsidRPr="00657CC7" w:rsidRDefault="00A01940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657CC7" w:rsidRPr="00657CC7" w:rsidTr="00FF5BCA">
        <w:trPr>
          <w:trHeight w:val="70"/>
        </w:trPr>
        <w:tc>
          <w:tcPr>
            <w:tcW w:w="18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Nuevos registrados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73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41203" w:rsidRPr="00657CC7" w:rsidRDefault="00A01940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57</w:t>
            </w:r>
          </w:p>
        </w:tc>
      </w:tr>
      <w:tr w:rsidR="00657CC7" w:rsidRPr="00657CC7" w:rsidTr="00FF5BCA">
        <w:trPr>
          <w:trHeight w:val="70"/>
        </w:trPr>
        <w:tc>
          <w:tcPr>
            <w:tcW w:w="18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Suspendidos o cancelados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41203" w:rsidRPr="00657CC7" w:rsidRDefault="00A01940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</w:tr>
      <w:tr w:rsidR="00657CC7" w:rsidRPr="00657CC7" w:rsidTr="00FF5BCA">
        <w:trPr>
          <w:trHeight w:val="70"/>
        </w:trPr>
        <w:tc>
          <w:tcPr>
            <w:tcW w:w="185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Terminados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48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214**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41203" w:rsidRPr="00657CC7" w:rsidRDefault="00A01940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</w:tr>
      <w:tr w:rsidR="00657CC7" w:rsidRPr="00657CC7" w:rsidTr="00A01940">
        <w:trPr>
          <w:trHeight w:val="370"/>
        </w:trPr>
        <w:tc>
          <w:tcPr>
            <w:tcW w:w="1859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En proceso al final del año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316</w:t>
            </w:r>
          </w:p>
        </w:tc>
        <w:tc>
          <w:tcPr>
            <w:tcW w:w="788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334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41203" w:rsidRPr="00657CC7" w:rsidRDefault="00541203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57CC7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176</w:t>
            </w:r>
          </w:p>
        </w:tc>
        <w:tc>
          <w:tcPr>
            <w:tcW w:w="782" w:type="pct"/>
            <w:tcBorders>
              <w:top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541203" w:rsidRPr="00657CC7" w:rsidRDefault="00A01940" w:rsidP="00A01940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225</w:t>
            </w:r>
          </w:p>
        </w:tc>
      </w:tr>
    </w:tbl>
    <w:p w:rsidR="00597723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Investigación</w:t>
      </w:r>
    </w:p>
    <w:p w:rsidR="00541203" w:rsidRPr="00FD732C" w:rsidRDefault="0054120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541203" w:rsidRPr="00FD732C" w:rsidRDefault="00541203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541203" w:rsidRPr="00FD732C" w:rsidRDefault="0054120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09AA22" wp14:editId="77D0BD11">
                <wp:simplePos x="0" y="0"/>
                <wp:positionH relativeFrom="margin">
                  <wp:posOffset>3406643</wp:posOffset>
                </wp:positionH>
                <wp:positionV relativeFrom="paragraph">
                  <wp:posOffset>-455379</wp:posOffset>
                </wp:positionV>
                <wp:extent cx="3432175" cy="310551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4120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Principales líneas de 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68.25pt;margin-top:-35.85pt;width:270.25pt;height:24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" filled="f" stroked="f">
                <v:textbox>
                  <w:txbxContent>
                    <w:p w:rsidR="00CF7656" w:rsidRPr="002B153E" w:rsidRDefault="00CF7656" w:rsidP="0054120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/>
                          <w:b/>
                          <w:color w:val="006666"/>
                          <w:sz w:val="20"/>
                          <w:szCs w:val="24"/>
                        </w:rPr>
                        <w:t>Principales líneas de 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6"/>
        <w:gridCol w:w="1286"/>
        <w:gridCol w:w="1276"/>
        <w:gridCol w:w="1276"/>
        <w:gridCol w:w="1182"/>
        <w:gridCol w:w="1184"/>
      </w:tblGrid>
      <w:tr w:rsidR="002304AF" w:rsidRPr="001F1C6A" w:rsidTr="00FF5BCA">
        <w:trPr>
          <w:trHeight w:val="70"/>
        </w:trPr>
        <w:tc>
          <w:tcPr>
            <w:tcW w:w="2165" w:type="pct"/>
            <w:vMerge w:val="restart"/>
            <w:shd w:val="clear" w:color="auto" w:fill="A5A5A5" w:themeFill="accent3"/>
            <w:vAlign w:val="center"/>
            <w:hideMark/>
          </w:tcPr>
          <w:p w:rsidR="002304AF" w:rsidRPr="001F1C6A" w:rsidRDefault="002304AF" w:rsidP="003F23DF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Líneas de Investigación</w:t>
            </w:r>
          </w:p>
        </w:tc>
        <w:tc>
          <w:tcPr>
            <w:tcW w:w="2835" w:type="pct"/>
            <w:gridSpan w:val="5"/>
            <w:shd w:val="clear" w:color="auto" w:fill="A5A5A5" w:themeFill="accent3"/>
            <w:vAlign w:val="center"/>
            <w:hideMark/>
          </w:tcPr>
          <w:p w:rsidR="002304AF" w:rsidRPr="001F1C6A" w:rsidRDefault="002304AF" w:rsidP="003F23DF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F1C6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Proyectos registrados</w:t>
            </w:r>
          </w:p>
        </w:tc>
      </w:tr>
      <w:tr w:rsidR="002304AF" w:rsidRPr="00FD732C" w:rsidTr="002304AF">
        <w:trPr>
          <w:trHeight w:val="70"/>
        </w:trPr>
        <w:tc>
          <w:tcPr>
            <w:tcW w:w="2165" w:type="pct"/>
            <w:vMerge/>
            <w:shd w:val="clear" w:color="auto" w:fill="auto"/>
            <w:hideMark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88" w:type="pct"/>
            <w:vMerge w:val="restart"/>
            <w:shd w:val="clear" w:color="auto" w:fill="auto"/>
            <w:vAlign w:val="center"/>
            <w:hideMark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  <w:hideMark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583" w:type="pct"/>
            <w:vMerge w:val="restart"/>
            <w:shd w:val="clear" w:color="auto" w:fill="auto"/>
            <w:vAlign w:val="center"/>
            <w:hideMark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1081" w:type="pct"/>
            <w:gridSpan w:val="2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2017</w:t>
            </w:r>
          </w:p>
        </w:tc>
      </w:tr>
      <w:tr w:rsidR="002304AF" w:rsidRPr="00FD732C" w:rsidTr="002304AF">
        <w:trPr>
          <w:trHeight w:val="70"/>
        </w:trPr>
        <w:tc>
          <w:tcPr>
            <w:tcW w:w="2165" w:type="pct"/>
            <w:vMerge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88" w:type="pct"/>
            <w:vMerge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83" w:type="pct"/>
            <w:vMerge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83" w:type="pct"/>
            <w:vMerge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40" w:type="pct"/>
            <w:shd w:val="clear" w:color="auto" w:fill="auto"/>
            <w:vAlign w:val="center"/>
          </w:tcPr>
          <w:p w:rsidR="002304AF" w:rsidRPr="00FC7B58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C7B5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Núm.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2304AF" w:rsidRPr="00FC7B58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C7B5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Porciento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Enfermedades infecciosas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13.4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8.6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17.7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14.0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Alergia, inmunología, reumatología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11.0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8.6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17.7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7.0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Enfermedades Oncológicas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8.5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16.1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7.0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Farmacología, evaluación de drogas y biológicos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12.9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12.9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15.8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Innovación, Metodología y Educación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0.0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11.3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5.3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Neurociencias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10.0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9.7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15.8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Cirugía y trasplantes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5.7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6.5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5.3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Enf</w:t>
            </w:r>
            <w:proofErr w:type="spellEnd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 de la Nutrición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15.7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3.2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10.5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Salud Reproductiva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1.2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3.2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0.0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Enf</w:t>
            </w:r>
            <w:proofErr w:type="spellEnd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 Hereditarias y Congénitas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13.4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14.3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1.6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15.8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Accidentes, maltrato y violencia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2.4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2.9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0.0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3.5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vAlign w:val="center"/>
          </w:tcPr>
          <w:p w:rsidR="002304AF" w:rsidRPr="00FD732C" w:rsidRDefault="002304AF" w:rsidP="0054120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12.2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2.9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0.0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0.0</w:t>
            </w:r>
          </w:p>
        </w:tc>
      </w:tr>
      <w:tr w:rsidR="002304AF" w:rsidRPr="00FD732C" w:rsidTr="00FC7B58">
        <w:trPr>
          <w:trHeight w:val="70"/>
        </w:trPr>
        <w:tc>
          <w:tcPr>
            <w:tcW w:w="2165" w:type="pct"/>
            <w:shd w:val="clear" w:color="auto" w:fill="auto"/>
            <w:hideMark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 de proyectos</w:t>
            </w:r>
          </w:p>
        </w:tc>
        <w:tc>
          <w:tcPr>
            <w:tcW w:w="588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82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583" w:type="pct"/>
            <w:shd w:val="clear" w:color="auto" w:fill="auto"/>
            <w:noWrap/>
            <w:vAlign w:val="center"/>
          </w:tcPr>
          <w:p w:rsidR="002304AF" w:rsidRPr="00FD732C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540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541" w:type="pct"/>
            <w:shd w:val="clear" w:color="auto" w:fill="FFFF00"/>
            <w:vAlign w:val="center"/>
          </w:tcPr>
          <w:p w:rsidR="002304AF" w:rsidRPr="002304AF" w:rsidRDefault="002304AF" w:rsidP="0054120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2304AF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100.0</w:t>
            </w:r>
          </w:p>
        </w:tc>
      </w:tr>
    </w:tbl>
    <w:p w:rsidR="00541203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2017.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Investigación</w:t>
      </w:r>
    </w:p>
    <w:p w:rsidR="00541203" w:rsidRPr="00FD732C" w:rsidRDefault="00541203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541203" w:rsidRPr="00FD732C" w:rsidRDefault="0054120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541203" w:rsidRPr="00FD732C" w:rsidRDefault="0054120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BE281A" w:rsidRPr="00FD732C" w:rsidRDefault="00BE281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BE281A" w:rsidRPr="00FD732C" w:rsidSect="00060312">
          <w:headerReference w:type="default" r:id="rId33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541203" w:rsidRPr="00FD732C" w:rsidRDefault="00F0051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DF22E30" wp14:editId="6EE2A866">
                <wp:simplePos x="0" y="0"/>
                <wp:positionH relativeFrom="column">
                  <wp:posOffset>1554480</wp:posOffset>
                </wp:positionH>
                <wp:positionV relativeFrom="paragraph">
                  <wp:posOffset>15074</wp:posOffset>
                </wp:positionV>
                <wp:extent cx="4237990" cy="723569"/>
                <wp:effectExtent l="0" t="0" r="0" b="63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7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FC7B58" w:rsidRDefault="00CF7656" w:rsidP="006D36E6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7B58"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3. </w:t>
                            </w:r>
                            <w:r w:rsidRPr="00FC7B58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Enseñanza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2 Cuadro de texto" o:spid="_x0000_s1053" type="#_x0000_t202" style="position:absolute;margin-left:122.4pt;margin-top:1.2pt;width:333.7pt;height:56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" filled="f" stroked="f">
                <v:textbox>
                  <w:txbxContent>
                    <w:p w:rsidR="00CF7656" w:rsidRPr="00FC7B58" w:rsidRDefault="00CF7656" w:rsidP="006D36E6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7B58"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3. </w:t>
                      </w:r>
                      <w:r w:rsidRPr="00FC7B58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Enseñanza</w:t>
                      </w:r>
                    </w:p>
                  </w:txbxContent>
                </v:textbox>
              </v:shape>
            </w:pict>
          </mc:Fallback>
        </mc:AlternateContent>
      </w:r>
    </w:p>
    <w:p w:rsidR="00BE281A" w:rsidRPr="00FD732C" w:rsidRDefault="006829E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3626F9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8633D68" wp14:editId="62376511">
                <wp:simplePos x="0" y="0"/>
                <wp:positionH relativeFrom="column">
                  <wp:posOffset>1554480</wp:posOffset>
                </wp:positionH>
                <wp:positionV relativeFrom="paragraph">
                  <wp:posOffset>1141993</wp:posOffset>
                </wp:positionV>
                <wp:extent cx="4237990" cy="3277235"/>
                <wp:effectExtent l="0" t="0" r="0" b="0"/>
                <wp:wrapNone/>
                <wp:docPr id="567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327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7656" w:rsidRPr="000F19B6" w:rsidRDefault="00CF7656" w:rsidP="006829E9">
                            <w:pPr>
                              <w:pStyle w:val="NormalWeb"/>
                              <w:spacing w:before="120" w:beforeAutospacing="0" w:after="120" w:afterAutospacing="0"/>
                              <w:jc w:val="both"/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20"/>
                                <w:szCs w:val="22"/>
                              </w:rPr>
                              <w:t>La Dirección Enseñanza tiene como objetivos formar, capacitar y actualizar recursos humanos de alta calidad por un equipo de docentes de excelencia, con un enfoque investigación-docencia-servicio, congruente con las necesidades de salud de la población infantil y acorde con el desarrollo científico y tecnológico.</w:t>
                            </w:r>
                          </w:p>
                          <w:p w:rsidR="00CF7656" w:rsidRPr="000F19B6" w:rsidRDefault="00CF7656" w:rsidP="006829E9">
                            <w:pPr>
                              <w:pStyle w:val="NormalWeb"/>
                              <w:spacing w:before="120" w:beforeAutospacing="0" w:after="120" w:afterAutospacing="0"/>
                              <w:jc w:val="right"/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16"/>
                                <w:szCs w:val="22"/>
                              </w:rPr>
                              <w:t>Informe Anual 2017. Dirección de Enseñanza.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4" style="position:absolute;margin-left:122.4pt;margin-top:89.9pt;width:333.7pt;height:258.0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" filled="f" stroked="f">
                <v:textbox style="mso-fit-shape-to-text:t">
                  <w:txbxContent>
                    <w:p w:rsidR="00CF7656" w:rsidRPr="000F19B6" w:rsidRDefault="00CF7656" w:rsidP="006829E9">
                      <w:pPr>
                        <w:pStyle w:val="NormalWeb"/>
                        <w:spacing w:before="120" w:beforeAutospacing="0" w:after="120" w:afterAutospacing="0"/>
                        <w:jc w:val="both"/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20"/>
                          <w:szCs w:val="22"/>
                        </w:rPr>
                        <w:t>La Dirección Enseñanza tiene como objetivos formar, capacitar y actualizar recursos humanos de alta calidad por un equipo de docentes de excelencia, con un enfoque investigación-docencia-servicio, congruente con las necesidades de salud de la población infantil y acorde con el desarrollo científico y tecnológico.</w:t>
                      </w:r>
                    </w:p>
                    <w:p w:rsidR="00CF7656" w:rsidRPr="000F19B6" w:rsidRDefault="00CF7656" w:rsidP="006829E9">
                      <w:pPr>
                        <w:pStyle w:val="NormalWeb"/>
                        <w:spacing w:before="120" w:beforeAutospacing="0" w:after="120" w:afterAutospacing="0"/>
                        <w:jc w:val="right"/>
                        <w:rPr>
                          <w:color w:val="7F7F7F" w:themeColor="text1" w:themeTint="80"/>
                          <w:sz w:val="18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16"/>
                          <w:szCs w:val="22"/>
                        </w:rPr>
                        <w:t>Informe Anual 2017. Dirección de Enseñanza.</w:t>
                      </w:r>
                    </w:p>
                  </w:txbxContent>
                </v:textbox>
              </v:rect>
            </w:pict>
          </mc:Fallback>
        </mc:AlternateContent>
      </w:r>
      <w:r w:rsidR="00BE281A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BE281A" w:rsidRPr="00FD732C" w:rsidRDefault="003A68E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2D366A" wp14:editId="1B8D2FF1">
                <wp:simplePos x="0" y="0"/>
                <wp:positionH relativeFrom="margin">
                  <wp:posOffset>3402510</wp:posOffset>
                </wp:positionH>
                <wp:positionV relativeFrom="paragraph">
                  <wp:posOffset>-432855</wp:posOffset>
                </wp:positionV>
                <wp:extent cx="3432175" cy="390525"/>
                <wp:effectExtent l="0" t="0" r="0" b="9525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3A68ED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Alumnos de pregrado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Egreso e ingreso según 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67.9pt;margin-top:-34.1pt;width:270.2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tNvAIAAMg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" filled="f" stroked="f">
                <v:textbox>
                  <w:txbxContent>
                    <w:p w:rsidR="00CF7656" w:rsidRPr="002B153E" w:rsidRDefault="00CF7656" w:rsidP="003A68ED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Alumnos de pregrado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Egreso e ingreso según programas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1"/>
        <w:gridCol w:w="1440"/>
        <w:gridCol w:w="1580"/>
        <w:gridCol w:w="1580"/>
        <w:gridCol w:w="1459"/>
      </w:tblGrid>
      <w:tr w:rsidR="00BE281A" w:rsidRPr="00DB5D68" w:rsidTr="00FF5BCA">
        <w:trPr>
          <w:trHeight w:val="80"/>
        </w:trPr>
        <w:tc>
          <w:tcPr>
            <w:tcW w:w="2231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658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BE281A" w:rsidRPr="00DB5D68" w:rsidRDefault="00BE281A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22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BE281A" w:rsidRPr="00DB5D68" w:rsidRDefault="00BE281A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22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  <w:hideMark/>
          </w:tcPr>
          <w:p w:rsidR="00BE281A" w:rsidRPr="00DB5D68" w:rsidRDefault="00BE281A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667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BE281A" w:rsidRPr="00DB5D68" w:rsidRDefault="00BE281A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2017</w:t>
            </w:r>
          </w:p>
        </w:tc>
      </w:tr>
      <w:tr w:rsidR="00DB5D68" w:rsidRPr="00DB5D68" w:rsidTr="00FF5BCA">
        <w:trPr>
          <w:trHeight w:val="80"/>
        </w:trPr>
        <w:tc>
          <w:tcPr>
            <w:tcW w:w="2231" w:type="pct"/>
            <w:tcBorders>
              <w:right w:val="nil"/>
            </w:tcBorders>
            <w:shd w:val="clear" w:color="auto" w:fill="A5A5A5" w:themeFill="accent3"/>
            <w:vAlign w:val="center"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Graduados / Egreso</w:t>
            </w:r>
          </w:p>
        </w:tc>
        <w:tc>
          <w:tcPr>
            <w:tcW w:w="658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22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22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667" w:type="pct"/>
            <w:tcBorders>
              <w:left w:val="nil"/>
            </w:tcBorders>
            <w:shd w:val="clear" w:color="auto" w:fill="A5A5A5" w:themeFill="accent3"/>
          </w:tcPr>
          <w:p w:rsidR="00BE281A" w:rsidRPr="00DB5D68" w:rsidRDefault="00BE281A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  <w:tr w:rsidR="00BE281A" w:rsidRPr="00DB5D68" w:rsidTr="00FF5BCA">
        <w:trPr>
          <w:trHeight w:val="80"/>
        </w:trPr>
        <w:tc>
          <w:tcPr>
            <w:tcW w:w="2231" w:type="pct"/>
            <w:shd w:val="clear" w:color="auto" w:fill="auto"/>
            <w:vAlign w:val="center"/>
            <w:hideMark/>
          </w:tcPr>
          <w:p w:rsidR="00BE281A" w:rsidRPr="00DB5D68" w:rsidRDefault="00BE281A" w:rsidP="003A68E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Cursos de Pregrado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BE281A" w:rsidRPr="00DB5D68" w:rsidRDefault="00BE281A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366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BE281A" w:rsidRPr="00DB5D68" w:rsidRDefault="00BE281A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445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BE281A" w:rsidRPr="00DB5D68" w:rsidRDefault="00BE281A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408</w:t>
            </w:r>
          </w:p>
        </w:tc>
        <w:tc>
          <w:tcPr>
            <w:tcW w:w="667" w:type="pct"/>
          </w:tcPr>
          <w:p w:rsidR="00BE281A" w:rsidRPr="00DB5D68" w:rsidRDefault="00B7732A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507</w:t>
            </w:r>
          </w:p>
        </w:tc>
      </w:tr>
      <w:tr w:rsidR="00E52838" w:rsidRPr="00DB5D68" w:rsidTr="00FF5BCA">
        <w:trPr>
          <w:trHeight w:val="80"/>
        </w:trPr>
        <w:tc>
          <w:tcPr>
            <w:tcW w:w="2231" w:type="pct"/>
            <w:shd w:val="clear" w:color="auto" w:fill="auto"/>
            <w:vAlign w:val="center"/>
          </w:tcPr>
          <w:p w:rsidR="00E52838" w:rsidRPr="00DB5D68" w:rsidRDefault="00E52838" w:rsidP="00E52838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Internado de Pregrado</w:t>
            </w:r>
          </w:p>
        </w:tc>
        <w:tc>
          <w:tcPr>
            <w:tcW w:w="658" w:type="pct"/>
            <w:shd w:val="clear" w:color="auto" w:fill="auto"/>
            <w:vAlign w:val="center"/>
          </w:tcPr>
          <w:p w:rsidR="00E52838" w:rsidRPr="00DB5D68" w:rsidRDefault="00E52838" w:rsidP="00E5283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E52838" w:rsidRPr="00DB5D68" w:rsidRDefault="00E52838" w:rsidP="00E5283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22" w:type="pct"/>
            <w:shd w:val="clear" w:color="auto" w:fill="auto"/>
            <w:noWrap/>
            <w:vAlign w:val="center"/>
          </w:tcPr>
          <w:p w:rsidR="00E52838" w:rsidRPr="00DB5D68" w:rsidRDefault="00E52838" w:rsidP="00E5283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667" w:type="pct"/>
          </w:tcPr>
          <w:p w:rsidR="00E52838" w:rsidRPr="00DB5D68" w:rsidRDefault="00E52838" w:rsidP="00E5283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</w:tr>
      <w:tr w:rsidR="00E52838" w:rsidRPr="00DB5D68" w:rsidTr="00FF5BCA">
        <w:trPr>
          <w:trHeight w:val="80"/>
        </w:trPr>
        <w:tc>
          <w:tcPr>
            <w:tcW w:w="2231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Servicio Social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83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667" w:type="pct"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73</w:t>
            </w:r>
          </w:p>
        </w:tc>
      </w:tr>
      <w:tr w:rsidR="00E52838" w:rsidRPr="00DB5D68" w:rsidTr="00FF5BCA">
        <w:trPr>
          <w:trHeight w:val="212"/>
        </w:trPr>
        <w:tc>
          <w:tcPr>
            <w:tcW w:w="2231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58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436</w:t>
            </w:r>
          </w:p>
        </w:tc>
        <w:tc>
          <w:tcPr>
            <w:tcW w:w="722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531</w:t>
            </w:r>
          </w:p>
        </w:tc>
        <w:tc>
          <w:tcPr>
            <w:tcW w:w="722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479</w:t>
            </w:r>
          </w:p>
        </w:tc>
        <w:tc>
          <w:tcPr>
            <w:tcW w:w="667" w:type="pct"/>
            <w:tcBorders>
              <w:bottom w:val="single" w:sz="4" w:space="0" w:color="BFBFBF" w:themeColor="background1" w:themeShade="BF"/>
            </w:tcBorders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584</w:t>
            </w:r>
          </w:p>
        </w:tc>
      </w:tr>
      <w:tr w:rsidR="00E52838" w:rsidRPr="00DB5D68" w:rsidTr="00FF5BCA">
        <w:trPr>
          <w:trHeight w:val="80"/>
        </w:trPr>
        <w:tc>
          <w:tcPr>
            <w:tcW w:w="2231" w:type="pct"/>
            <w:tcBorders>
              <w:right w:val="nil"/>
            </w:tcBorders>
            <w:shd w:val="clear" w:color="auto" w:fill="A5A5A5" w:themeFill="accent3"/>
            <w:vAlign w:val="center"/>
          </w:tcPr>
          <w:p w:rsidR="00E52838" w:rsidRPr="00DB5D68" w:rsidRDefault="00E52838" w:rsidP="00DB5D68">
            <w:pPr>
              <w:spacing w:before="60" w:after="6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Ingreso</w:t>
            </w:r>
          </w:p>
        </w:tc>
        <w:tc>
          <w:tcPr>
            <w:tcW w:w="658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</w:tcPr>
          <w:p w:rsidR="00E52838" w:rsidRPr="00DB5D68" w:rsidRDefault="00E52838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22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</w:tcPr>
          <w:p w:rsidR="00E52838" w:rsidRPr="00DB5D68" w:rsidRDefault="00E52838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22" w:type="pct"/>
            <w:tcBorders>
              <w:left w:val="nil"/>
              <w:right w:val="nil"/>
            </w:tcBorders>
            <w:shd w:val="clear" w:color="auto" w:fill="A5A5A5" w:themeFill="accent3"/>
            <w:noWrap/>
            <w:vAlign w:val="center"/>
          </w:tcPr>
          <w:p w:rsidR="00E52838" w:rsidRPr="00DB5D68" w:rsidRDefault="00E52838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667" w:type="pct"/>
            <w:tcBorders>
              <w:left w:val="nil"/>
            </w:tcBorders>
            <w:shd w:val="clear" w:color="auto" w:fill="A5A5A5" w:themeFill="accent3"/>
          </w:tcPr>
          <w:p w:rsidR="00E52838" w:rsidRPr="00DB5D68" w:rsidRDefault="00E52838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</w:p>
        </w:tc>
      </w:tr>
      <w:tr w:rsidR="00E52838" w:rsidRPr="00DB5D68" w:rsidTr="004F754B">
        <w:trPr>
          <w:trHeight w:val="80"/>
        </w:trPr>
        <w:tc>
          <w:tcPr>
            <w:tcW w:w="2231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Cursos de Pregrado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448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415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408</w:t>
            </w:r>
          </w:p>
        </w:tc>
        <w:tc>
          <w:tcPr>
            <w:tcW w:w="667" w:type="pct"/>
            <w:shd w:val="clear" w:color="auto" w:fill="FFFF00"/>
          </w:tcPr>
          <w:p w:rsidR="00E52838" w:rsidRPr="00DB5D68" w:rsidRDefault="008221D2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507</w:t>
            </w:r>
          </w:p>
        </w:tc>
      </w:tr>
      <w:tr w:rsidR="00E52838" w:rsidRPr="00DB5D68" w:rsidTr="004F754B">
        <w:trPr>
          <w:trHeight w:val="80"/>
        </w:trPr>
        <w:tc>
          <w:tcPr>
            <w:tcW w:w="2231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Servicio Social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64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667" w:type="pct"/>
            <w:shd w:val="clear" w:color="auto" w:fill="FFFF00"/>
          </w:tcPr>
          <w:p w:rsidR="00E52838" w:rsidRPr="00DB5D68" w:rsidRDefault="008221D2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84</w:t>
            </w:r>
          </w:p>
        </w:tc>
      </w:tr>
      <w:tr w:rsidR="00E52838" w:rsidRPr="00DB5D68" w:rsidTr="004F754B">
        <w:trPr>
          <w:trHeight w:val="80"/>
        </w:trPr>
        <w:tc>
          <w:tcPr>
            <w:tcW w:w="2231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Internado de Pregrado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667" w:type="pct"/>
            <w:shd w:val="clear" w:color="auto" w:fill="FFFF00"/>
          </w:tcPr>
          <w:p w:rsidR="00E52838" w:rsidRPr="00DB5D68" w:rsidRDefault="008221D2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</w:tr>
      <w:tr w:rsidR="00E52838" w:rsidRPr="00DB5D68" w:rsidTr="008221D2">
        <w:trPr>
          <w:trHeight w:val="316"/>
        </w:trPr>
        <w:tc>
          <w:tcPr>
            <w:tcW w:w="2231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58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551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482</w:t>
            </w:r>
          </w:p>
        </w:tc>
        <w:tc>
          <w:tcPr>
            <w:tcW w:w="722" w:type="pct"/>
            <w:shd w:val="clear" w:color="auto" w:fill="auto"/>
            <w:noWrap/>
            <w:vAlign w:val="center"/>
            <w:hideMark/>
          </w:tcPr>
          <w:p w:rsidR="00E52838" w:rsidRPr="00DB5D68" w:rsidRDefault="00E52838" w:rsidP="003A68ED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479</w:t>
            </w:r>
          </w:p>
        </w:tc>
        <w:tc>
          <w:tcPr>
            <w:tcW w:w="667" w:type="pct"/>
            <w:shd w:val="clear" w:color="auto" w:fill="FFFF00"/>
            <w:vAlign w:val="center"/>
          </w:tcPr>
          <w:p w:rsidR="00E52838" w:rsidRPr="00DB5D68" w:rsidRDefault="008221D2" w:rsidP="008221D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595</w:t>
            </w:r>
          </w:p>
        </w:tc>
      </w:tr>
    </w:tbl>
    <w:p w:rsidR="00BE281A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Enseñanza</w:t>
      </w:r>
    </w:p>
    <w:p w:rsidR="00A7084D" w:rsidRPr="00FD732C" w:rsidRDefault="00A7084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A7084D" w:rsidRPr="00FD732C" w:rsidRDefault="00A7084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A7084D" w:rsidRPr="00FD732C" w:rsidRDefault="007B7A5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74E335" wp14:editId="293D2AA4">
                <wp:simplePos x="0" y="0"/>
                <wp:positionH relativeFrom="margin">
                  <wp:posOffset>3403408</wp:posOffset>
                </wp:positionH>
                <wp:positionV relativeFrom="paragraph">
                  <wp:posOffset>-433118</wp:posOffset>
                </wp:positionV>
                <wp:extent cx="3432175" cy="390525"/>
                <wp:effectExtent l="0" t="0" r="0" b="952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B7A59">
                            <w:pPr>
                              <w:spacing w:after="0" w:line="192" w:lineRule="auto"/>
                              <w:jc w:val="right"/>
                              <w:rPr>
                                <w:rFonts w:ascii="Segoe UI" w:hAnsi="Segoe UI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Alumnos de </w:t>
                            </w:r>
                            <w:proofErr w:type="spellStart"/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prosgrado</w:t>
                            </w:r>
                            <w:proofErr w:type="spellEnd"/>
                            <w:r w:rsidRPr="002B153E">
                              <w:rPr>
                                <w:rFonts w:ascii="Segoe UI" w:hAnsi="Segoe U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Graduados e ingreso según programas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68pt;margin-top:-34.1pt;width:270.2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vPvAIAAMg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" filled="f" stroked="f">
                <v:textbox>
                  <w:txbxContent>
                    <w:p w:rsidR="00CF7656" w:rsidRPr="002B153E" w:rsidRDefault="00CF7656" w:rsidP="007B7A59">
                      <w:pPr>
                        <w:spacing w:after="0" w:line="192" w:lineRule="auto"/>
                        <w:jc w:val="right"/>
                        <w:rPr>
                          <w:rFonts w:ascii="Segoe UI" w:hAnsi="Segoe UI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Alumnos de </w:t>
                      </w:r>
                      <w:proofErr w:type="spellStart"/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prosgrado</w:t>
                      </w:r>
                      <w:proofErr w:type="spellEnd"/>
                      <w:r w:rsidRPr="002B153E">
                        <w:rPr>
                          <w:rFonts w:ascii="Segoe UI" w:hAnsi="Segoe U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Graduados e ingreso según programas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1"/>
        <w:gridCol w:w="1438"/>
        <w:gridCol w:w="1580"/>
        <w:gridCol w:w="1582"/>
        <w:gridCol w:w="1459"/>
      </w:tblGrid>
      <w:tr w:rsidR="00DB5D68" w:rsidRPr="00DB5D68" w:rsidTr="00FF5BCA">
        <w:trPr>
          <w:trHeight w:val="80"/>
        </w:trPr>
        <w:tc>
          <w:tcPr>
            <w:tcW w:w="2231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Graduados</w:t>
            </w:r>
          </w:p>
        </w:tc>
        <w:tc>
          <w:tcPr>
            <w:tcW w:w="657" w:type="pct"/>
            <w:shd w:val="clear" w:color="auto" w:fill="A5A5A5" w:themeFill="accent3"/>
            <w:vAlign w:val="center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22" w:type="pct"/>
            <w:shd w:val="clear" w:color="auto" w:fill="A5A5A5" w:themeFill="accent3"/>
            <w:vAlign w:val="center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23" w:type="pct"/>
            <w:shd w:val="clear" w:color="auto" w:fill="A5A5A5" w:themeFill="accent3"/>
            <w:vAlign w:val="center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667" w:type="pct"/>
            <w:shd w:val="clear" w:color="auto" w:fill="A5A5A5" w:themeFill="accent3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Especialidades de entrada directa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58</w:t>
            </w:r>
          </w:p>
        </w:tc>
        <w:tc>
          <w:tcPr>
            <w:tcW w:w="723" w:type="pct"/>
            <w:shd w:val="clear" w:color="auto" w:fill="auto"/>
            <w:noWrap/>
            <w:vAlign w:val="bottom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667" w:type="pct"/>
          </w:tcPr>
          <w:p w:rsidR="007B7A59" w:rsidRPr="00DB5D68" w:rsidRDefault="00B7732A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55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Especialidades de entrada indirecta 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723" w:type="pct"/>
            <w:shd w:val="clear" w:color="auto" w:fill="auto"/>
            <w:noWrap/>
            <w:vAlign w:val="bottom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667" w:type="pct"/>
          </w:tcPr>
          <w:p w:rsidR="007B7A59" w:rsidRPr="00DB5D68" w:rsidRDefault="00B7732A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83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Postgrado médicos especialistas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</w:t>
            </w:r>
          </w:p>
        </w:tc>
        <w:tc>
          <w:tcPr>
            <w:tcW w:w="723" w:type="pct"/>
            <w:shd w:val="clear" w:color="auto" w:fill="auto"/>
            <w:noWrap/>
            <w:vAlign w:val="bottom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667" w:type="pct"/>
          </w:tcPr>
          <w:p w:rsidR="007B7A59" w:rsidRPr="00DB5D68" w:rsidRDefault="00B7732A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Cursos avanzados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23" w:type="pct"/>
            <w:shd w:val="clear" w:color="auto" w:fill="auto"/>
            <w:noWrap/>
            <w:vAlign w:val="bottom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147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144</w:t>
            </w:r>
          </w:p>
        </w:tc>
        <w:tc>
          <w:tcPr>
            <w:tcW w:w="723" w:type="pct"/>
            <w:shd w:val="clear" w:color="auto" w:fill="auto"/>
            <w:noWrap/>
            <w:vAlign w:val="bottom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153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162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</w:tcPr>
          <w:p w:rsidR="007B7A59" w:rsidRPr="00DB5D68" w:rsidRDefault="007B7A59" w:rsidP="007B7A5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769" w:type="pct"/>
            <w:gridSpan w:val="4"/>
          </w:tcPr>
          <w:p w:rsidR="007B7A59" w:rsidRPr="00DB5D68" w:rsidRDefault="007B7A59" w:rsidP="007B7A5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B5D68" w:rsidRPr="00DB5D68" w:rsidTr="00FF5BCA">
        <w:trPr>
          <w:trHeight w:val="70"/>
        </w:trPr>
        <w:tc>
          <w:tcPr>
            <w:tcW w:w="2231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Ingreso</w:t>
            </w:r>
          </w:p>
        </w:tc>
        <w:tc>
          <w:tcPr>
            <w:tcW w:w="657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2014-2015</w:t>
            </w:r>
          </w:p>
        </w:tc>
        <w:tc>
          <w:tcPr>
            <w:tcW w:w="722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2015-2016</w:t>
            </w:r>
          </w:p>
        </w:tc>
        <w:tc>
          <w:tcPr>
            <w:tcW w:w="723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2016-2017</w:t>
            </w:r>
          </w:p>
        </w:tc>
        <w:tc>
          <w:tcPr>
            <w:tcW w:w="667" w:type="pct"/>
            <w:shd w:val="clear" w:color="auto" w:fill="A5A5A5" w:themeFill="accent3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2017-2018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Especialidades de entrada directa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54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56</w:t>
            </w:r>
          </w:p>
        </w:tc>
        <w:tc>
          <w:tcPr>
            <w:tcW w:w="667" w:type="pct"/>
          </w:tcPr>
          <w:p w:rsidR="007B7A59" w:rsidRPr="00DB5D68" w:rsidRDefault="00B7732A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55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Especialidades de entrada indirecta 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83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96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Postgrado médicos especialistas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Cursos avanzados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</w:tr>
      <w:tr w:rsidR="007B7A59" w:rsidRPr="00DB5D68" w:rsidTr="00FF5BCA">
        <w:trPr>
          <w:trHeight w:val="70"/>
        </w:trPr>
        <w:tc>
          <w:tcPr>
            <w:tcW w:w="2231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57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148</w:t>
            </w:r>
          </w:p>
        </w:tc>
        <w:tc>
          <w:tcPr>
            <w:tcW w:w="722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177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163</w:t>
            </w:r>
          </w:p>
        </w:tc>
        <w:tc>
          <w:tcPr>
            <w:tcW w:w="667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174</w:t>
            </w:r>
          </w:p>
        </w:tc>
      </w:tr>
    </w:tbl>
    <w:p w:rsidR="007B7A59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Enseñanza</w:t>
      </w:r>
    </w:p>
    <w:p w:rsidR="007B7A59" w:rsidRPr="00FD732C" w:rsidRDefault="007B7A5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B7A59" w:rsidRPr="00FD732C" w:rsidRDefault="007B7A5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7B7A59" w:rsidRPr="00FD732C" w:rsidRDefault="007B7A5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9ACDF" wp14:editId="6489B1F0">
                <wp:simplePos x="0" y="0"/>
                <wp:positionH relativeFrom="margin">
                  <wp:posOffset>3407434</wp:posOffset>
                </wp:positionH>
                <wp:positionV relativeFrom="paragraph">
                  <wp:posOffset>-430806</wp:posOffset>
                </wp:positionV>
                <wp:extent cx="3432175" cy="28898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B7A5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Rotación de alumnos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68.3pt;margin-top:-33.9pt;width:270.25pt;height:22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" filled="f" stroked="f">
                <v:textbox>
                  <w:txbxContent>
                    <w:p w:rsidR="00CF7656" w:rsidRPr="002B153E" w:rsidRDefault="00CF7656" w:rsidP="007B7A59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Rotación de alumnos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833"/>
        <w:gridCol w:w="899"/>
        <w:gridCol w:w="899"/>
        <w:gridCol w:w="899"/>
        <w:gridCol w:w="899"/>
        <w:gridCol w:w="897"/>
        <w:gridCol w:w="899"/>
        <w:gridCol w:w="899"/>
        <w:gridCol w:w="892"/>
      </w:tblGrid>
      <w:tr w:rsidR="00DB5D68" w:rsidRPr="00FD732C" w:rsidTr="00EE015C">
        <w:trPr>
          <w:trHeight w:val="80"/>
        </w:trPr>
        <w:tc>
          <w:tcPr>
            <w:tcW w:w="1740" w:type="pct"/>
            <w:shd w:val="clear" w:color="auto" w:fill="A5A5A5" w:themeFill="accent3"/>
            <w:hideMark/>
          </w:tcPr>
          <w:p w:rsidR="00DB5D68" w:rsidRPr="00FD732C" w:rsidRDefault="00DB5D68" w:rsidP="00DB5D68">
            <w:pPr>
              <w:spacing w:before="60" w:after="60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shd w:val="clear" w:color="auto" w:fill="A5A5A5" w:themeFill="accent3"/>
            <w:hideMark/>
          </w:tcPr>
          <w:p w:rsidR="00DB5D68" w:rsidRPr="00DB5D68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15" w:type="pct"/>
            <w:gridSpan w:val="2"/>
            <w:shd w:val="clear" w:color="auto" w:fill="A5A5A5" w:themeFill="accent3"/>
            <w:hideMark/>
          </w:tcPr>
          <w:p w:rsidR="00DB5D68" w:rsidRPr="00DB5D68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14" w:type="pct"/>
            <w:gridSpan w:val="2"/>
            <w:shd w:val="clear" w:color="auto" w:fill="A5A5A5" w:themeFill="accent3"/>
          </w:tcPr>
          <w:p w:rsidR="00DB5D68" w:rsidRPr="00DB5D68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815" w:type="pct"/>
            <w:gridSpan w:val="2"/>
            <w:shd w:val="clear" w:color="auto" w:fill="A5A5A5" w:themeFill="accent3"/>
          </w:tcPr>
          <w:p w:rsidR="00DB5D68" w:rsidRPr="00DB5D68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DB5D68" w:rsidRPr="00FD732C" w:rsidTr="00EE015C">
        <w:trPr>
          <w:trHeight w:val="80"/>
        </w:trPr>
        <w:tc>
          <w:tcPr>
            <w:tcW w:w="1740" w:type="pct"/>
            <w:hideMark/>
          </w:tcPr>
          <w:p w:rsidR="00DB5D68" w:rsidRPr="00FF5BCA" w:rsidRDefault="00DB5D68" w:rsidP="007B7A59">
            <w:pP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Rotación en el INP de alumnos con sede en otras instituciones</w:t>
            </w:r>
          </w:p>
        </w:tc>
        <w:tc>
          <w:tcPr>
            <w:tcW w:w="408" w:type="pct"/>
            <w:vAlign w:val="center"/>
            <w:hideMark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408" w:type="pct"/>
            <w:vAlign w:val="center"/>
            <w:hideMark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408" w:type="pct"/>
            <w:vAlign w:val="center"/>
            <w:hideMark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408" w:type="pct"/>
            <w:vAlign w:val="center"/>
            <w:hideMark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407" w:type="pct"/>
            <w:vAlign w:val="center"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408" w:type="pct"/>
            <w:vAlign w:val="center"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</w:t>
            </w:r>
          </w:p>
        </w:tc>
        <w:tc>
          <w:tcPr>
            <w:tcW w:w="408" w:type="pct"/>
            <w:vAlign w:val="center"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</w:t>
            </w:r>
          </w:p>
        </w:tc>
        <w:tc>
          <w:tcPr>
            <w:tcW w:w="407" w:type="pct"/>
            <w:vAlign w:val="center"/>
          </w:tcPr>
          <w:p w:rsidR="00DB5D68" w:rsidRPr="00FD732C" w:rsidRDefault="00DB5D68" w:rsidP="00DB5D68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</w:t>
            </w:r>
          </w:p>
        </w:tc>
      </w:tr>
      <w:tr w:rsidR="00DB5D68" w:rsidRPr="00FD732C" w:rsidTr="00EE015C">
        <w:trPr>
          <w:trHeight w:val="80"/>
        </w:trPr>
        <w:tc>
          <w:tcPr>
            <w:tcW w:w="1740" w:type="pct"/>
            <w:hideMark/>
          </w:tcPr>
          <w:p w:rsidR="00DB5D68" w:rsidRPr="00FD732C" w:rsidRDefault="00DB5D68" w:rsidP="007B7A59">
            <w:pPr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Alumnos</w:t>
            </w:r>
          </w:p>
        </w:tc>
        <w:tc>
          <w:tcPr>
            <w:tcW w:w="408" w:type="pct"/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470</w:t>
            </w:r>
          </w:p>
        </w:tc>
        <w:tc>
          <w:tcPr>
            <w:tcW w:w="408" w:type="pct"/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408" w:type="pct"/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532</w:t>
            </w:r>
          </w:p>
        </w:tc>
        <w:tc>
          <w:tcPr>
            <w:tcW w:w="408" w:type="pct"/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407" w:type="pct"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509</w:t>
            </w:r>
          </w:p>
        </w:tc>
        <w:tc>
          <w:tcPr>
            <w:tcW w:w="408" w:type="pct"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408" w:type="pct"/>
          </w:tcPr>
          <w:p w:rsidR="00DB5D68" w:rsidRPr="00FD732C" w:rsidRDefault="000C7856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479</w:t>
            </w:r>
          </w:p>
        </w:tc>
        <w:tc>
          <w:tcPr>
            <w:tcW w:w="407" w:type="pct"/>
          </w:tcPr>
          <w:p w:rsidR="00DB5D68" w:rsidRPr="00FD732C" w:rsidRDefault="000C7856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</w:tr>
      <w:tr w:rsidR="00DB5D68" w:rsidRPr="00FD732C" w:rsidTr="00EE015C">
        <w:trPr>
          <w:trHeight w:val="80"/>
        </w:trPr>
        <w:tc>
          <w:tcPr>
            <w:tcW w:w="1740" w:type="pct"/>
            <w:hideMark/>
          </w:tcPr>
          <w:p w:rsidR="00DB5D68" w:rsidRPr="00FD732C" w:rsidRDefault="00DB5D68" w:rsidP="00DB5D68">
            <w:pPr>
              <w:spacing w:before="60" w:after="60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16" w:type="pct"/>
            <w:gridSpan w:val="2"/>
            <w:hideMark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475</w:t>
            </w:r>
          </w:p>
        </w:tc>
        <w:tc>
          <w:tcPr>
            <w:tcW w:w="815" w:type="pct"/>
            <w:gridSpan w:val="2"/>
            <w:hideMark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545</w:t>
            </w:r>
          </w:p>
        </w:tc>
        <w:tc>
          <w:tcPr>
            <w:tcW w:w="814" w:type="pct"/>
            <w:gridSpan w:val="2"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517</w:t>
            </w:r>
          </w:p>
        </w:tc>
        <w:tc>
          <w:tcPr>
            <w:tcW w:w="815" w:type="pct"/>
            <w:gridSpan w:val="2"/>
          </w:tcPr>
          <w:p w:rsidR="00DB5D68" w:rsidRPr="00FD732C" w:rsidRDefault="000C7856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489</w:t>
            </w:r>
          </w:p>
        </w:tc>
      </w:tr>
      <w:tr w:rsidR="00DB5D68" w:rsidRPr="00FD732C" w:rsidTr="00EE015C">
        <w:trPr>
          <w:trHeight w:val="80"/>
        </w:trPr>
        <w:tc>
          <w:tcPr>
            <w:tcW w:w="1740" w:type="pct"/>
            <w:tcBorders>
              <w:bottom w:val="single" w:sz="4" w:space="0" w:color="BFBFBF"/>
            </w:tcBorders>
            <w:hideMark/>
          </w:tcPr>
          <w:p w:rsidR="00DB5D68" w:rsidRPr="00FD732C" w:rsidRDefault="00DB5D68" w:rsidP="007B7A59">
            <w:pPr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Cursos Impartidos</w:t>
            </w:r>
          </w:p>
        </w:tc>
        <w:tc>
          <w:tcPr>
            <w:tcW w:w="816" w:type="pct"/>
            <w:gridSpan w:val="2"/>
            <w:tcBorders>
              <w:bottom w:val="single" w:sz="4" w:space="0" w:color="BFBFBF"/>
            </w:tcBorders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815" w:type="pct"/>
            <w:gridSpan w:val="2"/>
            <w:tcBorders>
              <w:bottom w:val="single" w:sz="4" w:space="0" w:color="BFBFBF"/>
            </w:tcBorders>
            <w:hideMark/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814" w:type="pct"/>
            <w:gridSpan w:val="2"/>
            <w:tcBorders>
              <w:bottom w:val="single" w:sz="4" w:space="0" w:color="BFBFBF"/>
            </w:tcBorders>
          </w:tcPr>
          <w:p w:rsidR="00DB5D68" w:rsidRPr="00FD732C" w:rsidRDefault="00DB5D68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815" w:type="pct"/>
            <w:gridSpan w:val="2"/>
            <w:tcBorders>
              <w:bottom w:val="single" w:sz="4" w:space="0" w:color="BFBFBF"/>
            </w:tcBorders>
          </w:tcPr>
          <w:p w:rsidR="00DB5D68" w:rsidRPr="00FD732C" w:rsidRDefault="000C7856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39</w:t>
            </w:r>
          </w:p>
        </w:tc>
      </w:tr>
      <w:tr w:rsidR="00FF5BCA" w:rsidRPr="00FD732C" w:rsidTr="00EE015C">
        <w:trPr>
          <w:trHeight w:val="80"/>
        </w:trPr>
        <w:tc>
          <w:tcPr>
            <w:tcW w:w="1740" w:type="pct"/>
            <w:tcBorders>
              <w:right w:val="nil"/>
            </w:tcBorders>
          </w:tcPr>
          <w:p w:rsidR="00FF5BCA" w:rsidRPr="00FD732C" w:rsidRDefault="00FF5BCA" w:rsidP="007B7A59">
            <w:pPr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16" w:type="pct"/>
            <w:gridSpan w:val="2"/>
            <w:tcBorders>
              <w:left w:val="nil"/>
              <w:right w:val="nil"/>
            </w:tcBorders>
          </w:tcPr>
          <w:p w:rsidR="00FF5BCA" w:rsidRPr="00FD732C" w:rsidRDefault="00FF5BCA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15" w:type="pct"/>
            <w:gridSpan w:val="2"/>
            <w:tcBorders>
              <w:left w:val="nil"/>
              <w:right w:val="nil"/>
            </w:tcBorders>
          </w:tcPr>
          <w:p w:rsidR="00FF5BCA" w:rsidRPr="00FD732C" w:rsidRDefault="00FF5BCA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14" w:type="pct"/>
            <w:gridSpan w:val="2"/>
            <w:tcBorders>
              <w:left w:val="nil"/>
              <w:right w:val="nil"/>
            </w:tcBorders>
          </w:tcPr>
          <w:p w:rsidR="00FF5BCA" w:rsidRPr="00FD732C" w:rsidRDefault="00FF5BCA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15" w:type="pct"/>
            <w:gridSpan w:val="2"/>
            <w:tcBorders>
              <w:left w:val="nil"/>
            </w:tcBorders>
          </w:tcPr>
          <w:p w:rsidR="00FF5BCA" w:rsidRPr="00FD732C" w:rsidRDefault="00FF5BCA" w:rsidP="007B7A59">
            <w:pPr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DB5D68" w:rsidRPr="00FD732C" w:rsidTr="00EE015C">
        <w:trPr>
          <w:trHeight w:val="95"/>
        </w:trPr>
        <w:tc>
          <w:tcPr>
            <w:tcW w:w="1740" w:type="pct"/>
            <w:noWrap/>
            <w:vAlign w:val="center"/>
          </w:tcPr>
          <w:p w:rsidR="00DB5D68" w:rsidRPr="00FF5BCA" w:rsidRDefault="00DB5D68" w:rsidP="00DB5D68">
            <w:pPr>
              <w:spacing w:before="60" w:after="60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Rotación externa de alumnos con sede en el INP</w:t>
            </w:r>
          </w:p>
        </w:tc>
        <w:tc>
          <w:tcPr>
            <w:tcW w:w="816" w:type="pct"/>
            <w:gridSpan w:val="2"/>
            <w:noWrap/>
            <w:vAlign w:val="center"/>
            <w:hideMark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156</w:t>
            </w:r>
          </w:p>
        </w:tc>
        <w:tc>
          <w:tcPr>
            <w:tcW w:w="815" w:type="pct"/>
            <w:gridSpan w:val="2"/>
            <w:noWrap/>
            <w:vAlign w:val="center"/>
            <w:hideMark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134</w:t>
            </w:r>
          </w:p>
        </w:tc>
        <w:tc>
          <w:tcPr>
            <w:tcW w:w="814" w:type="pct"/>
            <w:gridSpan w:val="2"/>
            <w:vAlign w:val="center"/>
          </w:tcPr>
          <w:p w:rsidR="00DB5D68" w:rsidRPr="00FD732C" w:rsidRDefault="00DB5D68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205</w:t>
            </w:r>
          </w:p>
        </w:tc>
        <w:tc>
          <w:tcPr>
            <w:tcW w:w="815" w:type="pct"/>
            <w:gridSpan w:val="2"/>
          </w:tcPr>
          <w:p w:rsidR="00DB5D68" w:rsidRPr="00FD732C" w:rsidRDefault="000C7856" w:rsidP="00DB5D68">
            <w:pPr>
              <w:spacing w:before="60" w:after="60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274</w:t>
            </w:r>
          </w:p>
        </w:tc>
      </w:tr>
    </w:tbl>
    <w:p w:rsidR="007B7A59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Enseñanza</w:t>
      </w:r>
    </w:p>
    <w:p w:rsidR="007B7A59" w:rsidRPr="00FD732C" w:rsidRDefault="007B7A5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7B7A59" w:rsidRPr="00FD732C" w:rsidRDefault="007B7A5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7B7A59" w:rsidRPr="00FD732C" w:rsidRDefault="007B7A5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7C369B" wp14:editId="654799CB">
                <wp:simplePos x="0" y="0"/>
                <wp:positionH relativeFrom="margin">
                  <wp:posOffset>3406643</wp:posOffset>
                </wp:positionH>
                <wp:positionV relativeFrom="paragraph">
                  <wp:posOffset>-421353</wp:posOffset>
                </wp:positionV>
                <wp:extent cx="3432175" cy="283426"/>
                <wp:effectExtent l="0" t="0" r="0" b="254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B7A5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Actividades de educación continua y 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68.25pt;margin-top:-33.2pt;width:270.25pt;height:22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" filled="f" stroked="f">
                <v:textbox>
                  <w:txbxContent>
                    <w:p w:rsidR="00CF7656" w:rsidRPr="002B153E" w:rsidRDefault="00CF7656" w:rsidP="007B7A59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Actividades de educación continua y capacitación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3"/>
        <w:gridCol w:w="1573"/>
        <w:gridCol w:w="1413"/>
        <w:gridCol w:w="1413"/>
        <w:gridCol w:w="1405"/>
        <w:gridCol w:w="1403"/>
      </w:tblGrid>
      <w:tr w:rsidR="007B7A59" w:rsidRPr="00DB5D68" w:rsidTr="00AE000E">
        <w:trPr>
          <w:trHeight w:val="80"/>
        </w:trPr>
        <w:tc>
          <w:tcPr>
            <w:tcW w:w="2424" w:type="pct"/>
            <w:gridSpan w:val="2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Actividad</w:t>
            </w:r>
          </w:p>
        </w:tc>
        <w:tc>
          <w:tcPr>
            <w:tcW w:w="646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46" w:type="pct"/>
            <w:shd w:val="clear" w:color="auto" w:fill="A5A5A5" w:themeFill="accent3"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642" w:type="pct"/>
            <w:shd w:val="clear" w:color="auto" w:fill="A5A5A5" w:themeFill="accent3"/>
            <w:noWrap/>
            <w:vAlign w:val="center"/>
            <w:hideMark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642" w:type="pct"/>
            <w:shd w:val="clear" w:color="auto" w:fill="A5A5A5" w:themeFill="accent3"/>
          </w:tcPr>
          <w:p w:rsidR="007B7A59" w:rsidRPr="00DB5D68" w:rsidRDefault="007B7A59" w:rsidP="00DB5D68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 w:val="restar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Educación médica continua</w:t>
            </w: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Formal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5,515*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6,005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6,511</w:t>
            </w:r>
          </w:p>
        </w:tc>
        <w:tc>
          <w:tcPr>
            <w:tcW w:w="642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5,409</w:t>
            </w:r>
            <w:r w:rsidR="0092665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*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Informal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13,144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11,659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11,083</w:t>
            </w:r>
          </w:p>
        </w:tc>
        <w:tc>
          <w:tcPr>
            <w:tcW w:w="642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11,189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18,659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17,664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17,594</w:t>
            </w:r>
          </w:p>
        </w:tc>
        <w:tc>
          <w:tcPr>
            <w:tcW w:w="642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16,598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 w:val="restar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Capacitación para el desarrollo y desempeño</w:t>
            </w: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Formal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1,482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1,643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2,216</w:t>
            </w:r>
          </w:p>
        </w:tc>
        <w:tc>
          <w:tcPr>
            <w:tcW w:w="642" w:type="pct"/>
          </w:tcPr>
          <w:p w:rsidR="007B7A59" w:rsidRPr="00DB5D68" w:rsidRDefault="000C7856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2,340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Informal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2,365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2,295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1,523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3,728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vMerge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3,847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3,938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3,739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6,068</w:t>
            </w:r>
          </w:p>
        </w:tc>
      </w:tr>
      <w:tr w:rsidR="007B7A59" w:rsidRPr="00DB5D68" w:rsidTr="00AE000E">
        <w:trPr>
          <w:trHeight w:val="80"/>
        </w:trPr>
        <w:tc>
          <w:tcPr>
            <w:tcW w:w="2424" w:type="pct"/>
            <w:gridSpan w:val="2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Educación para la salud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19,361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23,108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22,214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26,345</w:t>
            </w:r>
          </w:p>
        </w:tc>
      </w:tr>
      <w:tr w:rsidR="007B7A59" w:rsidRPr="00DB5D68" w:rsidTr="00AE000E">
        <w:trPr>
          <w:trHeight w:val="80"/>
        </w:trPr>
        <w:tc>
          <w:tcPr>
            <w:tcW w:w="2424" w:type="pct"/>
            <w:gridSpan w:val="2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PIPHOS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1,741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1,145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1,070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1,299</w:t>
            </w:r>
          </w:p>
        </w:tc>
      </w:tr>
      <w:tr w:rsidR="007B7A59" w:rsidRPr="00DB5D68" w:rsidTr="00AE000E">
        <w:trPr>
          <w:trHeight w:val="80"/>
        </w:trPr>
        <w:tc>
          <w:tcPr>
            <w:tcW w:w="170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21,102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24,253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23,284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27,644</w:t>
            </w:r>
          </w:p>
        </w:tc>
      </w:tr>
      <w:tr w:rsidR="007B7A59" w:rsidRPr="00DB5D68" w:rsidTr="00AE000E">
        <w:trPr>
          <w:trHeight w:val="80"/>
        </w:trPr>
        <w:tc>
          <w:tcPr>
            <w:tcW w:w="2424" w:type="pct"/>
            <w:gridSpan w:val="2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43,608</w:t>
            </w:r>
          </w:p>
        </w:tc>
        <w:tc>
          <w:tcPr>
            <w:tcW w:w="646" w:type="pct"/>
            <w:shd w:val="clear" w:color="auto" w:fill="auto"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45,855</w:t>
            </w:r>
          </w:p>
        </w:tc>
        <w:tc>
          <w:tcPr>
            <w:tcW w:w="642" w:type="pct"/>
            <w:shd w:val="clear" w:color="auto" w:fill="auto"/>
            <w:noWrap/>
            <w:vAlign w:val="center"/>
            <w:hideMark/>
          </w:tcPr>
          <w:p w:rsidR="007B7A59" w:rsidRPr="00DB5D68" w:rsidRDefault="007B7A59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B5D68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44,617</w:t>
            </w:r>
          </w:p>
        </w:tc>
        <w:tc>
          <w:tcPr>
            <w:tcW w:w="642" w:type="pct"/>
          </w:tcPr>
          <w:p w:rsidR="007B7A59" w:rsidRPr="00DB5D68" w:rsidRDefault="00B55A8E" w:rsidP="007B7A59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50,310</w:t>
            </w:r>
          </w:p>
        </w:tc>
      </w:tr>
    </w:tbl>
    <w:p w:rsidR="00926650" w:rsidRDefault="00926650" w:rsidP="00143476">
      <w:pPr>
        <w:spacing w:after="0" w:line="240" w:lineRule="auto"/>
        <w:jc w:val="both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6650">
        <w:rPr>
          <w:rFonts w:ascii="Tw Cen MT" w:hAnsi="Tw Cen MT" w:cs="Segoe UI"/>
          <w:color w:val="404040" w:themeColor="text1" w:themeTint="BF"/>
          <w:sz w:val="18"/>
          <w:szCs w:val="18"/>
        </w:rPr>
        <w:t xml:space="preserve">* Se presentó una disminución de la asistencia a los cursos de Educación Médica Continua formales del 16.9% debido a la suspensión transitoria de cursos, posterior al sismo de septiembre. </w:t>
      </w:r>
    </w:p>
    <w:p w:rsidR="007B7A59" w:rsidRDefault="00EE015C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>Fuente: Informe anual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 2017.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 Dirección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de Enseñanza</w:t>
      </w:r>
    </w:p>
    <w:p w:rsidR="007C0082" w:rsidRDefault="007C0082">
      <w:pPr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br/>
      </w:r>
    </w:p>
    <w:p w:rsidR="007C0082" w:rsidRDefault="007C0082">
      <w:pPr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br w:type="page"/>
      </w:r>
    </w:p>
    <w:p w:rsidR="00FF5BCA" w:rsidRDefault="00FF5BC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E3F783" wp14:editId="729B0C3E">
                <wp:simplePos x="0" y="0"/>
                <wp:positionH relativeFrom="margin">
                  <wp:posOffset>3406643</wp:posOffset>
                </wp:positionH>
                <wp:positionV relativeFrom="paragraph">
                  <wp:posOffset>-427140</wp:posOffset>
                </wp:positionV>
                <wp:extent cx="3432175" cy="36195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3522F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Material de apoyo</w:t>
                            </w:r>
                            <w:r w:rsidRPr="002B153E">
                              <w:rPr>
                                <w:rFonts w:ascii="Segoe UI" w:hAnsi="Segoe U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para la enseñanza e 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68.25pt;margin-top:-33.65pt;width:270.2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" filled="f" stroked="f">
                <v:textbox>
                  <w:txbxContent>
                    <w:p w:rsidR="00CF7656" w:rsidRPr="002B153E" w:rsidRDefault="00CF7656" w:rsidP="0063522F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Material de apoyo</w:t>
                      </w:r>
                      <w:r w:rsidRPr="002B153E">
                        <w:rPr>
                          <w:rFonts w:ascii="Segoe UI" w:hAnsi="Segoe U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para la enseñanza e investigación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76"/>
        <w:gridCol w:w="1777"/>
        <w:gridCol w:w="593"/>
        <w:gridCol w:w="886"/>
        <w:gridCol w:w="1599"/>
        <w:gridCol w:w="2293"/>
        <w:gridCol w:w="1116"/>
      </w:tblGrid>
      <w:tr w:rsidR="00143476" w:rsidRPr="00143476" w:rsidTr="00143476">
        <w:trPr>
          <w:trHeight w:val="336"/>
          <w:jc w:val="center"/>
        </w:trPr>
        <w:tc>
          <w:tcPr>
            <w:tcW w:w="5000" w:type="pct"/>
            <w:gridSpan w:val="7"/>
            <w:tcBorders>
              <w:bottom w:val="single" w:sz="4" w:space="0" w:color="BFBFBF" w:themeColor="background1" w:themeShade="BF"/>
            </w:tcBorders>
            <w:shd w:val="clear" w:color="auto" w:fill="A6A6A6" w:themeFill="background1" w:themeFillShade="A6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b/>
                <w:smallCaps/>
                <w:color w:val="FFFFFF" w:themeColor="background1"/>
                <w:sz w:val="18"/>
                <w:szCs w:val="18"/>
              </w:rPr>
            </w:pPr>
            <w:proofErr w:type="spellStart"/>
            <w:r w:rsidRPr="00143476">
              <w:rPr>
                <w:rFonts w:ascii="Tw Cen MT" w:hAnsi="Tw Cen MT" w:cs="Calibri"/>
                <w:b/>
                <w:smallCaps/>
                <w:color w:val="FFFFFF" w:themeColor="background1"/>
                <w:sz w:val="18"/>
                <w:szCs w:val="18"/>
              </w:rPr>
              <w:t>Bibliohemeroteca</w:t>
            </w:r>
            <w:proofErr w:type="spellEnd"/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2035" w:type="pct"/>
            <w:gridSpan w:val="2"/>
            <w:vMerge w:val="restar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143476"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  <w:t>Material y equipo</w:t>
            </w:r>
          </w:p>
        </w:tc>
        <w:tc>
          <w:tcPr>
            <w:tcW w:w="271" w:type="pct"/>
            <w:tcBorders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 w:val="restar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textDirection w:val="btLr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143476"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  <w:t>Utilización</w:t>
            </w:r>
          </w:p>
        </w:tc>
        <w:tc>
          <w:tcPr>
            <w:tcW w:w="1779" w:type="pct"/>
            <w:gridSpan w:val="2"/>
            <w:tcBorders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Horas semana de servicio</w:t>
            </w:r>
          </w:p>
        </w:tc>
        <w:tc>
          <w:tcPr>
            <w:tcW w:w="510" w:type="pct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FF5BCA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72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2035" w:type="pct"/>
            <w:gridSpan w:val="2"/>
            <w:vMerge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1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779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 xml:space="preserve">Usuarios internos 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FF5BCA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6,561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812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779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 xml:space="preserve">Usuarios externos 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:rsidR="00FF5BCA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8,463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Libros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8,327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Préstamos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Libros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554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Revistas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735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Revistas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784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Fotocopiadoras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F5BCA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779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</w:tcPr>
          <w:p w:rsidR="00FF5BCA" w:rsidRPr="008E3CF0" w:rsidRDefault="00FF5BCA" w:rsidP="008E3CF0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 xml:space="preserve">Préstamos </w:t>
            </w:r>
            <w:proofErr w:type="spellStart"/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inte</w:t>
            </w:r>
            <w:r w:rsid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rbibliotecarios</w:t>
            </w:r>
            <w:proofErr w:type="spellEnd"/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:rsidR="00FF5BCA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722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Computadoras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BCA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26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779" w:type="pct"/>
            <w:gridSpan w:val="2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Fotocopias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FF5BCA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179,521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3CF0" w:rsidRPr="008E3CF0" w:rsidRDefault="008E3CF0" w:rsidP="00143476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Revistas electrónicas</w:t>
            </w:r>
          </w:p>
        </w:tc>
        <w:tc>
          <w:tcPr>
            <w:tcW w:w="81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363C7D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363C7D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5 institucional</w:t>
            </w:r>
            <w:r w:rsidRPr="00363C7D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br/>
              <w:t>2,486 CONRICYT</w:t>
            </w: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1" w:type="pct"/>
            <w:vMerge w:val="restart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 xml:space="preserve">Consultas </w:t>
            </w: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Base de datos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4,606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vMerge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81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8E3CF0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nil"/>
              <w:right w:val="single" w:sz="4" w:space="0" w:color="BFBFBF" w:themeColor="background1" w:themeShade="BF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Revistas electrónicas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8E3CF0" w:rsidRPr="008E3CF0" w:rsidRDefault="008E3CF0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60,364</w:t>
            </w:r>
          </w:p>
        </w:tc>
      </w:tr>
      <w:tr w:rsidR="008E3CF0" w:rsidRPr="008E3CF0" w:rsidTr="00143476">
        <w:trPr>
          <w:trHeight w:val="75"/>
          <w:jc w:val="center"/>
        </w:trPr>
        <w:tc>
          <w:tcPr>
            <w:tcW w:w="1223" w:type="pct"/>
            <w:tcBorders>
              <w:top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Bases de datos</w:t>
            </w:r>
          </w:p>
        </w:tc>
        <w:tc>
          <w:tcPr>
            <w:tcW w:w="812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FF5BCA" w:rsidRPr="008E3CF0" w:rsidRDefault="008E3CF0" w:rsidP="008E3C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8E3CF0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6</w:t>
            </w:r>
          </w:p>
        </w:tc>
        <w:tc>
          <w:tcPr>
            <w:tcW w:w="271" w:type="pct"/>
            <w:tcBorders>
              <w:top w:val="nil"/>
              <w:left w:val="nil"/>
              <w:right w:val="single" w:sz="4" w:space="0" w:color="BFBFBF" w:themeColor="background1" w:themeShade="BF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05" w:type="pct"/>
            <w:vMerge/>
            <w:tcBorders>
              <w:top w:val="nil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BFBFBF" w:themeColor="background1" w:themeShade="BF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1048" w:type="pct"/>
            <w:tcBorders>
              <w:top w:val="nil"/>
              <w:left w:val="nil"/>
              <w:righ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</w:tcBorders>
            <w:shd w:val="clear" w:color="auto" w:fill="auto"/>
          </w:tcPr>
          <w:p w:rsidR="00FF5BCA" w:rsidRPr="008E3CF0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</w:p>
        </w:tc>
      </w:tr>
    </w:tbl>
    <w:p w:rsidR="00FF5BCA" w:rsidRPr="00FF5BCA" w:rsidRDefault="00FF5BCA" w:rsidP="00FF5BCA">
      <w:pPr>
        <w:spacing w:after="0" w:line="240" w:lineRule="auto"/>
        <w:rPr>
          <w:sz w:val="18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351"/>
        <w:gridCol w:w="1716"/>
        <w:gridCol w:w="2082"/>
        <w:gridCol w:w="3867"/>
      </w:tblGrid>
      <w:tr w:rsidR="00FF5BCA" w:rsidRPr="00143476" w:rsidTr="00143476">
        <w:tc>
          <w:tcPr>
            <w:tcW w:w="1521" w:type="pct"/>
            <w:tcBorders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smallCaps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779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BDBDB" w:themeFill="accent3" w:themeFillTint="66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143476"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  <w:t>No.</w:t>
            </w:r>
          </w:p>
        </w:tc>
        <w:tc>
          <w:tcPr>
            <w:tcW w:w="945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DBDBDB" w:themeFill="accent3" w:themeFillTint="66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143476"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  <w:t>Capacidad</w:t>
            </w:r>
          </w:p>
        </w:tc>
        <w:tc>
          <w:tcPr>
            <w:tcW w:w="1755" w:type="pct"/>
            <w:tcBorders>
              <w:left w:val="nil"/>
              <w:bottom w:val="single" w:sz="4" w:space="0" w:color="BFBFBF" w:themeColor="background1" w:themeShade="BF"/>
            </w:tcBorders>
            <w:shd w:val="clear" w:color="auto" w:fill="DBDBDB" w:themeFill="accent3" w:themeFillTint="66"/>
            <w:vAlign w:val="center"/>
          </w:tcPr>
          <w:p w:rsidR="00FF5BCA" w:rsidRPr="00143476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143476">
              <w:rPr>
                <w:rFonts w:ascii="Tw Cen MT" w:hAnsi="Tw Cen MT" w:cs="Calibri"/>
                <w:b/>
                <w:smallCaps/>
                <w:color w:val="404040" w:themeColor="text1" w:themeTint="BF"/>
                <w:sz w:val="18"/>
                <w:szCs w:val="18"/>
              </w:rPr>
              <w:t>Ocupación horas/semana</w:t>
            </w:r>
          </w:p>
        </w:tc>
      </w:tr>
      <w:tr w:rsidR="00FF5BCA" w:rsidRPr="00FF5BCA" w:rsidTr="00143476">
        <w:tc>
          <w:tcPr>
            <w:tcW w:w="1521" w:type="pct"/>
            <w:tcBorders>
              <w:top w:val="single" w:sz="4" w:space="0" w:color="BFBFBF" w:themeColor="background1" w:themeShade="BF"/>
              <w:bottom w:val="nil"/>
              <w:right w:val="nil"/>
            </w:tcBorders>
            <w:shd w:val="clear" w:color="auto" w:fill="auto"/>
            <w:vAlign w:val="center"/>
          </w:tcPr>
          <w:p w:rsidR="00FF5BCA" w:rsidRPr="00FF5BCA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FF5BCA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Aulas</w:t>
            </w:r>
          </w:p>
        </w:tc>
        <w:tc>
          <w:tcPr>
            <w:tcW w:w="77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/>
                <w:color w:val="404040" w:themeColor="text1" w:themeTint="BF"/>
                <w:sz w:val="18"/>
                <w:szCs w:val="18"/>
              </w:rPr>
              <w:t>8</w:t>
            </w:r>
          </w:p>
        </w:tc>
        <w:tc>
          <w:tcPr>
            <w:tcW w:w="945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300</w:t>
            </w:r>
          </w:p>
        </w:tc>
        <w:tc>
          <w:tcPr>
            <w:tcW w:w="1755" w:type="pct"/>
            <w:tcBorders>
              <w:top w:val="single" w:sz="4" w:space="0" w:color="BFBFBF" w:themeColor="background1" w:themeShade="BF"/>
              <w:left w:val="nil"/>
              <w:bottom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40</w:t>
            </w:r>
          </w:p>
        </w:tc>
      </w:tr>
      <w:tr w:rsidR="00FF5BCA" w:rsidRPr="00FF5BCA" w:rsidTr="00143476">
        <w:tc>
          <w:tcPr>
            <w:tcW w:w="1521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F5BCA" w:rsidRPr="00FF5BCA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FF5BCA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Auditorios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348</w:t>
            </w:r>
          </w:p>
        </w:tc>
        <w:tc>
          <w:tcPr>
            <w:tcW w:w="1755" w:type="pct"/>
            <w:tcBorders>
              <w:top w:val="nil"/>
              <w:left w:val="nil"/>
              <w:bottom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40</w:t>
            </w:r>
          </w:p>
        </w:tc>
      </w:tr>
      <w:tr w:rsidR="00FF5BCA" w:rsidRPr="00FF5BCA" w:rsidTr="00143476">
        <w:tc>
          <w:tcPr>
            <w:tcW w:w="1521" w:type="pct"/>
            <w:tcBorders>
              <w:top w:val="nil"/>
              <w:right w:val="nil"/>
            </w:tcBorders>
            <w:shd w:val="clear" w:color="auto" w:fill="auto"/>
            <w:vAlign w:val="center"/>
          </w:tcPr>
          <w:p w:rsidR="00FF5BCA" w:rsidRPr="00FF5BCA" w:rsidRDefault="00FF5BCA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 w:rsidRPr="00FF5BCA"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Salas de Junta</w:t>
            </w:r>
          </w:p>
        </w:tc>
        <w:tc>
          <w:tcPr>
            <w:tcW w:w="779" w:type="pc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righ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120</w:t>
            </w:r>
          </w:p>
        </w:tc>
        <w:tc>
          <w:tcPr>
            <w:tcW w:w="1755" w:type="pct"/>
            <w:tcBorders>
              <w:top w:val="nil"/>
              <w:left w:val="nil"/>
            </w:tcBorders>
            <w:shd w:val="clear" w:color="auto" w:fill="FFFF00"/>
            <w:vAlign w:val="center"/>
          </w:tcPr>
          <w:p w:rsidR="00FF5BCA" w:rsidRPr="00FF5BCA" w:rsidRDefault="00A830CF" w:rsidP="00920C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Calibri"/>
                <w:color w:val="404040" w:themeColor="text1" w:themeTint="BF"/>
                <w:sz w:val="18"/>
                <w:szCs w:val="18"/>
              </w:rPr>
              <w:t>40</w:t>
            </w:r>
          </w:p>
        </w:tc>
      </w:tr>
    </w:tbl>
    <w:p w:rsidR="007B7A59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 xml:space="preserve">2017.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de Enseñanza</w:t>
      </w:r>
    </w:p>
    <w:p w:rsidR="007B7A59" w:rsidRPr="00FF5BCA" w:rsidRDefault="007B7A59" w:rsidP="002709EE">
      <w:pPr>
        <w:spacing w:after="0" w:line="240" w:lineRule="auto"/>
        <w:rPr>
          <w:rFonts w:ascii="Tw Cen MT" w:hAnsi="Tw Cen MT" w:cs="Segoe UI"/>
          <w:b/>
          <w:color w:val="404040" w:themeColor="text1" w:themeTint="BF"/>
          <w:sz w:val="18"/>
          <w:szCs w:val="18"/>
        </w:rPr>
      </w:pPr>
    </w:p>
    <w:p w:rsidR="0063522F" w:rsidRPr="00FF5BCA" w:rsidRDefault="0063522F" w:rsidP="002709EE">
      <w:pPr>
        <w:spacing w:after="0" w:line="240" w:lineRule="auto"/>
        <w:rPr>
          <w:rFonts w:ascii="Tw Cen MT" w:hAnsi="Tw Cen MT" w:cs="Segoe UI"/>
          <w:b/>
          <w:color w:val="404040" w:themeColor="text1" w:themeTint="BF"/>
          <w:sz w:val="18"/>
          <w:szCs w:val="18"/>
        </w:rPr>
      </w:pPr>
    </w:p>
    <w:p w:rsidR="0063522F" w:rsidRPr="00FD732C" w:rsidRDefault="0063522F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63522F" w:rsidRPr="00FD732C" w:rsidSect="00060312">
          <w:headerReference w:type="default" r:id="rId34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63522F" w:rsidRPr="00FD732C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1319472" wp14:editId="26189EE0">
                <wp:simplePos x="0" y="0"/>
                <wp:positionH relativeFrom="column">
                  <wp:posOffset>1554480</wp:posOffset>
                </wp:positionH>
                <wp:positionV relativeFrom="paragraph">
                  <wp:posOffset>7124</wp:posOffset>
                </wp:positionV>
                <wp:extent cx="4237990" cy="707666"/>
                <wp:effectExtent l="0" t="0" r="0" b="0"/>
                <wp:wrapNone/>
                <wp:docPr id="543" name="5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70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FC7B58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7B58"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4. </w:t>
                            </w:r>
                            <w:r w:rsidRPr="00FC7B58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3 Cuadro de texto" o:spid="_x0000_s1060" type="#_x0000_t202" style="position:absolute;margin-left:122.4pt;margin-top:.55pt;width:333.7pt;height:55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" filled="f" stroked="f">
                <v:textbox>
                  <w:txbxContent>
                    <w:p w:rsidR="00CF7656" w:rsidRPr="00FC7B58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7B58"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4. </w:t>
                      </w:r>
                      <w:r w:rsidRPr="00FC7B58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Atención Médica</w:t>
                      </w:r>
                    </w:p>
                  </w:txbxContent>
                </v:textbox>
              </v:shape>
            </w:pict>
          </mc:Fallback>
        </mc:AlternateContent>
      </w:r>
    </w:p>
    <w:p w:rsidR="0063522F" w:rsidRPr="00FD732C" w:rsidRDefault="0063522F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63522F" w:rsidRPr="00FD732C" w:rsidRDefault="006829E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3626F9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993B977" wp14:editId="533EC5A6">
                <wp:simplePos x="0" y="0"/>
                <wp:positionH relativeFrom="column">
                  <wp:posOffset>1555750</wp:posOffset>
                </wp:positionH>
                <wp:positionV relativeFrom="paragraph">
                  <wp:posOffset>684917</wp:posOffset>
                </wp:positionV>
                <wp:extent cx="4237990" cy="3277235"/>
                <wp:effectExtent l="0" t="0" r="0" b="0"/>
                <wp:wrapNone/>
                <wp:docPr id="568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990" cy="327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7656" w:rsidRPr="000F19B6" w:rsidRDefault="00CF7656" w:rsidP="006E618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w Cen MT" w:hAnsi="Tw Cen MT"/>
                                <w:color w:val="7F7F7F" w:themeColor="text1" w:themeTint="80"/>
                                <w:kern w:val="24"/>
                                <w:sz w:val="20"/>
                              </w:rPr>
                            </w:pPr>
                            <w:r w:rsidRPr="000F19B6">
                              <w:rPr>
                                <w:rFonts w:ascii="Tw Cen MT" w:eastAsiaTheme="minorEastAsia" w:hAnsi="Tw Cen MT"/>
                                <w:color w:val="7F7F7F" w:themeColor="text1" w:themeTint="80"/>
                                <w:kern w:val="24"/>
                                <w:sz w:val="20"/>
                                <w:lang w:eastAsia="es-MX"/>
                              </w:rPr>
                              <w:t xml:space="preserve">La Dirección Médica tiene la misión de coordinar, supervisar y controlar los diferentes procesos de asistencia a la salud de alta especialidad de las siete subdirecciones, dirigidas a la población infantil y adolescente que acude a nuestro instituto y con ello brindar atención médica a los pacientes con enfermedades emergentes, y propias del tercer nivel de atención con el propósito de asegurar la prevención, diagnóstico, tratamiento, rehabilitación y cuidados paliativos de las mismas, con </w:t>
                            </w:r>
                            <w:r w:rsidRPr="000F19B6">
                              <w:rPr>
                                <w:rFonts w:ascii="Tw Cen MT" w:hAnsi="Tw Cen MT"/>
                                <w:color w:val="7F7F7F" w:themeColor="text1" w:themeTint="80"/>
                                <w:kern w:val="24"/>
                                <w:sz w:val="20"/>
                              </w:rPr>
                              <w:t>un enfoque al usuario bajo el modelo de gestión de calidad.</w:t>
                            </w:r>
                          </w:p>
                          <w:p w:rsidR="00CF7656" w:rsidRPr="000F19B6" w:rsidRDefault="00CF7656" w:rsidP="006829E9">
                            <w:pPr>
                              <w:pStyle w:val="NormalWeb"/>
                              <w:spacing w:before="120" w:beforeAutospacing="0" w:after="120" w:afterAutospacing="0"/>
                              <w:jc w:val="right"/>
                              <w:rPr>
                                <w:color w:val="7F7F7F" w:themeColor="text1" w:themeTint="80"/>
                                <w:sz w:val="18"/>
                              </w:rPr>
                            </w:pPr>
                            <w:r w:rsidRPr="000F19B6">
                              <w:rPr>
                                <w:rFonts w:ascii="Tw Cen MT" w:hAnsi="Tw Cen MT" w:cstheme="minorBidi"/>
                                <w:color w:val="7F7F7F" w:themeColor="text1" w:themeTint="80"/>
                                <w:kern w:val="24"/>
                                <w:sz w:val="16"/>
                                <w:szCs w:val="22"/>
                              </w:rPr>
                              <w:t>Informe Anual 2017. Dirección Médica.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61" style="position:absolute;margin-left:122.5pt;margin-top:53.95pt;width:333.7pt;height:258.05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" filled="f" stroked="f">
                <v:textbox style="mso-fit-shape-to-text:t">
                  <w:txbxContent>
                    <w:p w:rsidR="00CF7656" w:rsidRPr="000F19B6" w:rsidRDefault="00CF7656" w:rsidP="006E618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w Cen MT" w:hAnsi="Tw Cen MT"/>
                          <w:color w:val="7F7F7F" w:themeColor="text1" w:themeTint="80"/>
                          <w:kern w:val="24"/>
                          <w:sz w:val="20"/>
                        </w:rPr>
                      </w:pPr>
                      <w:r w:rsidRPr="000F19B6">
                        <w:rPr>
                          <w:rFonts w:ascii="Tw Cen MT" w:eastAsiaTheme="minorEastAsia" w:hAnsi="Tw Cen MT"/>
                          <w:color w:val="7F7F7F" w:themeColor="text1" w:themeTint="80"/>
                          <w:kern w:val="24"/>
                          <w:sz w:val="20"/>
                          <w:lang w:eastAsia="es-MX"/>
                        </w:rPr>
                        <w:t xml:space="preserve">La Dirección Médica tiene la misión de coordinar, supervisar y controlar los diferentes procesos de asistencia a la salud de alta especialidad de las siete subdirecciones, dirigidas a la población infantil y adolescente que acude a nuestro instituto y con ello brindar atención médica a los pacientes con enfermedades emergentes, y propias del tercer nivel de atención con el propósito de asegurar la prevención, diagnóstico, tratamiento, rehabilitación y cuidados paliativos de las mismas, con </w:t>
                      </w:r>
                      <w:r w:rsidRPr="000F19B6">
                        <w:rPr>
                          <w:rFonts w:ascii="Tw Cen MT" w:hAnsi="Tw Cen MT"/>
                          <w:color w:val="7F7F7F" w:themeColor="text1" w:themeTint="80"/>
                          <w:kern w:val="24"/>
                          <w:sz w:val="20"/>
                        </w:rPr>
                        <w:t>un enfoque al usuario bajo el modelo de gestión de calidad.</w:t>
                      </w:r>
                    </w:p>
                    <w:p w:rsidR="00CF7656" w:rsidRPr="000F19B6" w:rsidRDefault="00CF7656" w:rsidP="006829E9">
                      <w:pPr>
                        <w:pStyle w:val="NormalWeb"/>
                        <w:spacing w:before="120" w:beforeAutospacing="0" w:after="120" w:afterAutospacing="0"/>
                        <w:jc w:val="right"/>
                        <w:rPr>
                          <w:color w:val="7F7F7F" w:themeColor="text1" w:themeTint="80"/>
                          <w:sz w:val="18"/>
                        </w:rPr>
                      </w:pPr>
                      <w:r w:rsidRPr="000F19B6">
                        <w:rPr>
                          <w:rFonts w:ascii="Tw Cen MT" w:hAnsi="Tw Cen MT" w:cstheme="minorBidi"/>
                          <w:color w:val="7F7F7F" w:themeColor="text1" w:themeTint="80"/>
                          <w:kern w:val="24"/>
                          <w:sz w:val="16"/>
                          <w:szCs w:val="22"/>
                        </w:rPr>
                        <w:t>Informe Anual 2017. Dirección Médica.</w:t>
                      </w:r>
                    </w:p>
                  </w:txbxContent>
                </v:textbox>
              </v:rect>
            </w:pict>
          </mc:Fallback>
        </mc:AlternateContent>
      </w:r>
      <w:r w:rsidR="0063522F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63522F" w:rsidRPr="00FD732C" w:rsidRDefault="0063522F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314CB8" wp14:editId="4058F966">
                <wp:simplePos x="0" y="0"/>
                <wp:positionH relativeFrom="margin">
                  <wp:posOffset>3406643</wp:posOffset>
                </wp:positionH>
                <wp:positionV relativeFrom="paragraph">
                  <wp:posOffset>-420526</wp:posOffset>
                </wp:positionV>
                <wp:extent cx="3432175" cy="280359"/>
                <wp:effectExtent l="0" t="0" r="0" b="571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0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3522F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Recursos humanos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68.25pt;margin-top:-33.1pt;width:270.25pt;height:22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aewAIAAMs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" filled="f" stroked="f">
                <v:textbox>
                  <w:txbxContent>
                    <w:p w:rsidR="00CF7656" w:rsidRPr="002B153E" w:rsidRDefault="00CF7656" w:rsidP="0063522F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Recursos humanos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6"/>
        <w:gridCol w:w="1606"/>
        <w:gridCol w:w="1606"/>
        <w:gridCol w:w="1606"/>
        <w:gridCol w:w="1606"/>
      </w:tblGrid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5A5A5" w:themeFill="accent3"/>
            <w:vAlign w:val="center"/>
            <w:hideMark/>
          </w:tcPr>
          <w:p w:rsidR="0063522F" w:rsidRPr="006F166B" w:rsidRDefault="0063522F" w:rsidP="006F166B">
            <w:pPr>
              <w:spacing w:before="60" w:after="6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734" w:type="pct"/>
            <w:shd w:val="clear" w:color="auto" w:fill="A5A5A5" w:themeFill="accent3"/>
            <w:vAlign w:val="center"/>
            <w:hideMark/>
          </w:tcPr>
          <w:p w:rsidR="0063522F" w:rsidRPr="006F166B" w:rsidRDefault="0063522F" w:rsidP="006F166B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34" w:type="pct"/>
            <w:shd w:val="clear" w:color="auto" w:fill="A5A5A5" w:themeFill="accent3"/>
            <w:vAlign w:val="center"/>
            <w:hideMark/>
          </w:tcPr>
          <w:p w:rsidR="0063522F" w:rsidRPr="006F166B" w:rsidRDefault="0063522F" w:rsidP="006F166B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34" w:type="pct"/>
            <w:shd w:val="clear" w:color="auto" w:fill="A5A5A5" w:themeFill="accent3"/>
            <w:vAlign w:val="center"/>
            <w:hideMark/>
          </w:tcPr>
          <w:p w:rsidR="0063522F" w:rsidRPr="006F166B" w:rsidRDefault="0063522F" w:rsidP="006F166B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34" w:type="pct"/>
            <w:shd w:val="clear" w:color="auto" w:fill="A5A5A5" w:themeFill="accent3"/>
          </w:tcPr>
          <w:p w:rsidR="0063522F" w:rsidRPr="006F166B" w:rsidRDefault="0063522F" w:rsidP="006F166B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Médicos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190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Médicos Residentes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Enfermeras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 confianza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Especialistas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338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347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394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408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Generales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356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359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336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330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Auxiliares de enfermería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63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67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</w:t>
            </w:r>
          </w:p>
        </w:tc>
      </w:tr>
      <w:tr w:rsidR="0063522F" w:rsidRPr="006F166B" w:rsidTr="00EE015C">
        <w:trPr>
          <w:trHeight w:val="7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Personal de Apoyo a la atención e investigación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751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34" w:type="pct"/>
          </w:tcPr>
          <w:p w:rsidR="0063522F" w:rsidRPr="006F166B" w:rsidRDefault="0002253D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</w:tr>
      <w:tr w:rsidR="0063522F" w:rsidRPr="006F166B" w:rsidTr="00EE015C">
        <w:trPr>
          <w:trHeight w:val="300"/>
        </w:trPr>
        <w:tc>
          <w:tcPr>
            <w:tcW w:w="206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Plantilla total INP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34" w:type="pct"/>
            <w:shd w:val="clear" w:color="auto" w:fill="auto"/>
            <w:noWrap/>
            <w:vAlign w:val="center"/>
            <w:hideMark/>
          </w:tcPr>
          <w:p w:rsidR="0063522F" w:rsidRPr="006F166B" w:rsidRDefault="0063522F" w:rsidP="0063522F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34" w:type="pct"/>
            <w:vAlign w:val="center"/>
          </w:tcPr>
          <w:p w:rsidR="0063522F" w:rsidRPr="006F166B" w:rsidRDefault="0002253D" w:rsidP="000225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</w:tr>
    </w:tbl>
    <w:p w:rsidR="0063522F" w:rsidRPr="00FD732C" w:rsidRDefault="00EE015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2017. Di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rección </w:t>
      </w:r>
      <w:r w:rsidR="007C0082">
        <w:rPr>
          <w:rFonts w:ascii="Tw Cen MT" w:hAnsi="Tw Cen MT"/>
          <w:color w:val="404040" w:themeColor="text1" w:themeTint="BF"/>
          <w:sz w:val="16"/>
          <w:szCs w:val="18"/>
        </w:rPr>
        <w:t>de Administración</w:t>
      </w:r>
    </w:p>
    <w:p w:rsidR="0063522F" w:rsidRPr="00FD732C" w:rsidRDefault="0063522F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63522F" w:rsidRPr="00FD732C" w:rsidRDefault="006A3D37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t xml:space="preserve"> </w:t>
      </w:r>
      <w:r w:rsidR="0063522F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63522F" w:rsidRPr="00FD732C" w:rsidRDefault="0063522F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648DA1" wp14:editId="1C9A2F95">
                <wp:simplePos x="0" y="0"/>
                <wp:positionH relativeFrom="margin">
                  <wp:posOffset>3406643</wp:posOffset>
                </wp:positionH>
                <wp:positionV relativeFrom="paragraph">
                  <wp:posOffset>-432220</wp:posOffset>
                </wp:positionV>
                <wp:extent cx="3432175" cy="371475"/>
                <wp:effectExtent l="0" t="0" r="0" b="952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3522F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Consulta externa,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según servicios de atención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68.25pt;margin-top:-34.05pt;width:270.25pt;height: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4i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" filled="f" stroked="f">
                <v:textbox>
                  <w:txbxContent>
                    <w:p w:rsidR="00CF7656" w:rsidRPr="002B153E" w:rsidRDefault="00CF7656" w:rsidP="0063522F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Consulta externa,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según servicios de atención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1921"/>
        <w:gridCol w:w="1921"/>
        <w:gridCol w:w="1921"/>
        <w:gridCol w:w="1919"/>
      </w:tblGrid>
      <w:tr w:rsidR="00FF5BCA" w:rsidRPr="00FF5BCA" w:rsidTr="00EE015C">
        <w:trPr>
          <w:trHeight w:val="315"/>
        </w:trPr>
        <w:tc>
          <w:tcPr>
            <w:tcW w:w="1489" w:type="pct"/>
            <w:shd w:val="clear" w:color="auto" w:fill="A5A5A5" w:themeFill="accent3"/>
            <w:noWrap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78" w:type="pct"/>
            <w:shd w:val="clear" w:color="auto" w:fill="A5A5A5" w:themeFill="accent3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78" w:type="pct"/>
            <w:shd w:val="clear" w:color="auto" w:fill="A5A5A5" w:themeFill="accent3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78" w:type="pct"/>
            <w:shd w:val="clear" w:color="auto" w:fill="A5A5A5" w:themeFill="accent3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877" w:type="pct"/>
            <w:shd w:val="clear" w:color="auto" w:fill="A5A5A5" w:themeFill="accent3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FF5BCA" w:rsidRPr="00FF5BCA" w:rsidTr="009F2CF2">
        <w:trPr>
          <w:trHeight w:val="60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Preconsultas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20,654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19,217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16,367</w:t>
            </w:r>
          </w:p>
        </w:tc>
        <w:tc>
          <w:tcPr>
            <w:tcW w:w="877" w:type="pct"/>
            <w:shd w:val="clear" w:color="auto" w:fill="FFFF00"/>
            <w:vAlign w:val="center"/>
          </w:tcPr>
          <w:p w:rsidR="0063522F" w:rsidRPr="009F2CF2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9F2CF2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14,303</w:t>
            </w:r>
          </w:p>
        </w:tc>
      </w:tr>
      <w:tr w:rsidR="00FF5BCA" w:rsidRPr="00FF5BCA" w:rsidTr="009F2CF2">
        <w:trPr>
          <w:trHeight w:val="60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De primera vez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12,252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9,365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15,195</w:t>
            </w:r>
          </w:p>
        </w:tc>
        <w:tc>
          <w:tcPr>
            <w:tcW w:w="877" w:type="pct"/>
            <w:shd w:val="clear" w:color="auto" w:fill="FFFF00"/>
            <w:vAlign w:val="center"/>
          </w:tcPr>
          <w:p w:rsidR="0063522F" w:rsidRPr="009F2CF2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9F2CF2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5,705</w:t>
            </w: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*</w:t>
            </w:r>
          </w:p>
        </w:tc>
      </w:tr>
      <w:tr w:rsidR="00FF5BCA" w:rsidRPr="00FF5BCA" w:rsidTr="009F2CF2">
        <w:trPr>
          <w:trHeight w:val="60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Subsecuentes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89,206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96,721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97,738</w:t>
            </w:r>
          </w:p>
        </w:tc>
        <w:tc>
          <w:tcPr>
            <w:tcW w:w="877" w:type="pct"/>
            <w:shd w:val="clear" w:color="auto" w:fill="FFFF00"/>
            <w:vAlign w:val="center"/>
          </w:tcPr>
          <w:p w:rsidR="0063522F" w:rsidRPr="009F2CF2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9F2CF2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112,924</w:t>
            </w: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*</w:t>
            </w:r>
            <w:r w:rsidR="00372ED6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*</w:t>
            </w:r>
          </w:p>
        </w:tc>
      </w:tr>
      <w:tr w:rsidR="00FF5BCA" w:rsidRPr="00FF5BCA" w:rsidTr="009F2CF2">
        <w:trPr>
          <w:trHeight w:val="60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Procedimientos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50,838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92,572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77,072</w:t>
            </w:r>
          </w:p>
        </w:tc>
        <w:tc>
          <w:tcPr>
            <w:tcW w:w="877" w:type="pct"/>
            <w:shd w:val="clear" w:color="auto" w:fill="auto"/>
            <w:vAlign w:val="center"/>
          </w:tcPr>
          <w:p w:rsidR="0063522F" w:rsidRPr="00FF5BCA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72,434</w:t>
            </w:r>
          </w:p>
        </w:tc>
      </w:tr>
      <w:tr w:rsidR="00FF5BCA" w:rsidRPr="00FF5BCA" w:rsidTr="009F2CF2">
        <w:trPr>
          <w:trHeight w:val="324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172,950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217,875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206,372</w:t>
            </w:r>
          </w:p>
        </w:tc>
        <w:tc>
          <w:tcPr>
            <w:tcW w:w="877" w:type="pct"/>
            <w:shd w:val="clear" w:color="auto" w:fill="FFFF00"/>
            <w:vAlign w:val="center"/>
          </w:tcPr>
          <w:p w:rsidR="0063522F" w:rsidRPr="00FF5BCA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205,366</w:t>
            </w:r>
          </w:p>
        </w:tc>
      </w:tr>
      <w:tr w:rsidR="00FF5BCA" w:rsidRPr="00FF5BCA" w:rsidTr="009F2CF2">
        <w:trPr>
          <w:trHeight w:val="62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Urgencias (valoraciones) 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38,732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38,958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39,044</w:t>
            </w:r>
          </w:p>
        </w:tc>
        <w:tc>
          <w:tcPr>
            <w:tcW w:w="877" w:type="pct"/>
            <w:shd w:val="clear" w:color="auto" w:fill="auto"/>
            <w:vAlign w:val="center"/>
          </w:tcPr>
          <w:p w:rsidR="0063522F" w:rsidRPr="00FF5BCA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36,804</w:t>
            </w:r>
          </w:p>
        </w:tc>
      </w:tr>
      <w:tr w:rsidR="00FF5BCA" w:rsidRPr="00FF5BCA" w:rsidTr="009F2CF2">
        <w:trPr>
          <w:trHeight w:val="360"/>
        </w:trPr>
        <w:tc>
          <w:tcPr>
            <w:tcW w:w="1489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211,682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256,833</w:t>
            </w:r>
          </w:p>
        </w:tc>
        <w:tc>
          <w:tcPr>
            <w:tcW w:w="878" w:type="pct"/>
            <w:shd w:val="clear" w:color="auto" w:fill="auto"/>
            <w:vAlign w:val="center"/>
            <w:hideMark/>
          </w:tcPr>
          <w:p w:rsidR="0063522F" w:rsidRPr="00FF5BCA" w:rsidRDefault="0063522F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F5BCA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245,416</w:t>
            </w:r>
          </w:p>
        </w:tc>
        <w:tc>
          <w:tcPr>
            <w:tcW w:w="877" w:type="pct"/>
            <w:shd w:val="clear" w:color="auto" w:fill="FFFF00"/>
            <w:vAlign w:val="center"/>
          </w:tcPr>
          <w:p w:rsidR="0063522F" w:rsidRPr="00FF5BCA" w:rsidRDefault="009F2CF2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242,170</w:t>
            </w:r>
          </w:p>
        </w:tc>
      </w:tr>
    </w:tbl>
    <w:p w:rsidR="009F2CF2" w:rsidRDefault="009F2CF2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t>*  Consultas de primera vez: La disminución se debe a que en éste rubro, a partir de 2017, solo se consideran las aperturas de expediente.</w:t>
      </w:r>
    </w:p>
    <w:p w:rsidR="009F2CF2" w:rsidRDefault="009F2CF2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t>*</w:t>
      </w:r>
      <w:r w:rsidR="00372ED6">
        <w:rPr>
          <w:rFonts w:ascii="Tw Cen MT" w:hAnsi="Tw Cen MT"/>
          <w:color w:val="404040" w:themeColor="text1" w:themeTint="BF"/>
          <w:sz w:val="16"/>
          <w:szCs w:val="18"/>
        </w:rPr>
        <w:t>*</w:t>
      </w:r>
      <w:r w:rsidR="00F479D0">
        <w:rPr>
          <w:rFonts w:ascii="Tw Cen MT" w:hAnsi="Tw Cen MT"/>
          <w:color w:val="404040" w:themeColor="text1" w:themeTint="BF"/>
          <w:sz w:val="16"/>
          <w:szCs w:val="18"/>
        </w:rPr>
        <w:t xml:space="preserve">  Subsecuentes: Este incremento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se debe a que las consultas en las diferentes especialidades que previamente se consideraban de primera vez, actualmente se registran como subsecuentes. </w:t>
      </w:r>
    </w:p>
    <w:p w:rsidR="0063522F" w:rsidRPr="00FD732C" w:rsidRDefault="00E42DB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F479D0">
        <w:rPr>
          <w:rFonts w:ascii="Tw Cen MT" w:hAnsi="Tw Cen MT"/>
          <w:color w:val="404040" w:themeColor="text1" w:themeTint="BF"/>
          <w:sz w:val="16"/>
          <w:szCs w:val="18"/>
        </w:rPr>
        <w:t xml:space="preserve">2017.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F51B66" w:rsidRDefault="00F51B66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63522F" w:rsidRPr="00FD732C" w:rsidRDefault="0063522F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63522F" w:rsidRPr="00FD732C" w:rsidRDefault="00F2182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2035A7" wp14:editId="08B72F4C">
                <wp:simplePos x="0" y="0"/>
                <wp:positionH relativeFrom="margin">
                  <wp:align>right</wp:align>
                </wp:positionH>
                <wp:positionV relativeFrom="paragraph">
                  <wp:posOffset>-458470</wp:posOffset>
                </wp:positionV>
                <wp:extent cx="3432175" cy="371475"/>
                <wp:effectExtent l="0" t="0" r="0" b="952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F2182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color w:val="006666"/>
                                <w:sz w:val="20"/>
                                <w:szCs w:val="20"/>
                              </w:rPr>
                              <w:t>Consulta externa,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19.05pt;margin-top:-36.1pt;width:270.25pt;height:29.2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L+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" filled="f" stroked="f">
                <v:textbox>
                  <w:txbxContent>
                    <w:p w:rsidR="00CF7656" w:rsidRPr="002B153E" w:rsidRDefault="00CF7656" w:rsidP="00F21823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color w:val="006666"/>
                          <w:sz w:val="20"/>
                          <w:szCs w:val="20"/>
                        </w:rPr>
                        <w:t>Consulta externa,</w:t>
                      </w:r>
                      <w:r w:rsidRPr="002B153E">
                        <w:rPr>
                          <w:rFonts w:ascii="Berlin Sans FB Demi" w:hAnsi="Berlin Sans FB Demi" w:cs="Segoe UI"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2733"/>
        <w:gridCol w:w="1006"/>
        <w:gridCol w:w="862"/>
        <w:gridCol w:w="720"/>
        <w:gridCol w:w="862"/>
        <w:gridCol w:w="862"/>
        <w:gridCol w:w="720"/>
        <w:gridCol w:w="860"/>
        <w:gridCol w:w="1171"/>
      </w:tblGrid>
      <w:tr w:rsidR="00F505D4" w:rsidRPr="00F505D4" w:rsidTr="00F505D4">
        <w:trPr>
          <w:trHeight w:val="281"/>
          <w:tblHeader/>
        </w:trPr>
        <w:tc>
          <w:tcPr>
            <w:tcW w:w="1772" w:type="pct"/>
            <w:gridSpan w:val="2"/>
            <w:shd w:val="clear" w:color="auto" w:fill="A5A5A5" w:themeFill="accent3"/>
            <w:noWrap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460" w:type="pct"/>
            <w:shd w:val="clear" w:color="auto" w:fill="A5A5A5" w:themeFill="accent3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Pre consulta valoración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Consulta     1a.  Vez</w:t>
            </w:r>
          </w:p>
        </w:tc>
        <w:tc>
          <w:tcPr>
            <w:tcW w:w="329" w:type="pct"/>
            <w:shd w:val="clear" w:color="auto" w:fill="A5A5A5" w:themeFill="accent3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Subse</w:t>
            </w:r>
            <w:proofErr w:type="spellEnd"/>
            <w:r w:rsidR="00F21823"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br/>
            </w: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cuente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Total   realizado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Programa</w:t>
            </w:r>
            <w:r w:rsidR="00F21823"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br/>
            </w: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do</w:t>
            </w:r>
          </w:p>
        </w:tc>
        <w:tc>
          <w:tcPr>
            <w:tcW w:w="329" w:type="pct"/>
            <w:shd w:val="clear" w:color="auto" w:fill="A5A5A5" w:themeFill="accent3"/>
            <w:vAlign w:val="center"/>
            <w:hideMark/>
          </w:tcPr>
          <w:p w:rsidR="006C743D" w:rsidRPr="00F505D4" w:rsidRDefault="00F21823" w:rsidP="00F2182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%</w:t>
            </w:r>
            <w:r w:rsidR="006C743D"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 xml:space="preserve"> r/p</w:t>
            </w:r>
          </w:p>
        </w:tc>
        <w:tc>
          <w:tcPr>
            <w:tcW w:w="393" w:type="pct"/>
            <w:shd w:val="clear" w:color="auto" w:fill="808080" w:themeFill="background1" w:themeFillShade="80"/>
            <w:vAlign w:val="center"/>
            <w:hideMark/>
          </w:tcPr>
          <w:p w:rsidR="00F21823" w:rsidRPr="00F505D4" w:rsidRDefault="00F21823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</w:t>
            </w:r>
            <w:r w:rsidR="006C743D"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rocedi</w:t>
            </w:r>
            <w:proofErr w:type="spellEnd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mientos</w:t>
            </w:r>
            <w:proofErr w:type="spellEnd"/>
          </w:p>
        </w:tc>
        <w:tc>
          <w:tcPr>
            <w:tcW w:w="535" w:type="pct"/>
            <w:shd w:val="clear" w:color="auto" w:fill="808080" w:themeFill="background1" w:themeFillShade="80"/>
            <w:vAlign w:val="center"/>
            <w:hideMark/>
          </w:tcPr>
          <w:p w:rsidR="006C743D" w:rsidRPr="00F505D4" w:rsidRDefault="006C743D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Total con procedimientos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6C743D" w:rsidRPr="006F166B" w:rsidRDefault="006C743D" w:rsidP="006C743D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Consulta </w:t>
            </w: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  <w:t>externa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Medicina física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1,208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707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2,765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4,680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4,825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97.0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4,680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Consulta externa de pediatría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4,826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3,333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1,953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10,112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9,807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103.1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10,112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Psiquiatría y psicología infantil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1,333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4,462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5,795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5,329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108.7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1,013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6,807</w:t>
            </w:r>
          </w:p>
        </w:tc>
      </w:tr>
      <w:tr w:rsidR="008F56B4" w:rsidRPr="006F166B" w:rsidTr="00314EE8">
        <w:trPr>
          <w:trHeight w:val="89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Ginecología de la infancia y la adolescencia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204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1,136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1,399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1,281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109.2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1,399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6,093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5,577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10,316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21,986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21,242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103.5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1,013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22,998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vAlign w:val="center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Medicina </w:t>
            </w: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  <w:t>crítica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Neonatología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357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354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104.2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357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354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104.2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6C743D" w:rsidRPr="006F166B" w:rsidRDefault="006C743D" w:rsidP="00314EE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Hemato</w:t>
            </w:r>
            <w:proofErr w:type="spellEnd"/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 - oncología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Hematología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198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6,656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6,864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7,290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94.2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6,864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Oncología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51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2,919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2,973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3,314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89.7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2,973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Radioterapia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116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1,320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1,437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1,234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116.5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1,437</w:t>
            </w:r>
          </w:p>
        </w:tc>
      </w:tr>
      <w:tr w:rsidR="008F56B4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6C743D" w:rsidRPr="006F166B" w:rsidRDefault="006C743D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365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10,895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11,274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11,838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95.2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6C743D" w:rsidRPr="006F166B" w:rsidRDefault="006C743D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11,274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314EE8" w:rsidRPr="006F166B" w:rsidRDefault="00314EE8" w:rsidP="00314EE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Medicina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Alergia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26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296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5,768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6,090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4,503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135.2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22,487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28,577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Cardiología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558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2,162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2,754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2,416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114.0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2,754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Clínica del niño maltratado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204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48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868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1,120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947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118.3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1,120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Clínica de atención al niño Down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106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708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815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523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155.8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815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Clínica del adolescente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167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1,102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1,272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813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156.5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1,272</w:t>
            </w:r>
          </w:p>
        </w:tc>
      </w:tr>
      <w:tr w:rsidR="00314EE8" w:rsidRPr="006F166B" w:rsidTr="00314EE8">
        <w:trPr>
          <w:trHeight w:val="82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8F56B4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Clínica del dolor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218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2,094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2,312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1,712</w:t>
            </w:r>
          </w:p>
        </w:tc>
        <w:tc>
          <w:tcPr>
            <w:tcW w:w="329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135.0</w:t>
            </w:r>
          </w:p>
        </w:tc>
        <w:tc>
          <w:tcPr>
            <w:tcW w:w="393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314EE8" w:rsidRPr="006F166B" w:rsidRDefault="00314EE8" w:rsidP="006C743D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2,312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Cuidados paliativos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234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4,784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5,018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2,279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220.2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5,018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Dermatología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589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2,268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2,889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3,000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96.3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803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3,692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Dietética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196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431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632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202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312.9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632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Endocrinología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3,002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3,334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4,565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73.0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999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4,333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Gastro</w:t>
            </w:r>
            <w:proofErr w:type="spellEnd"/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-nutrición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2,573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2,908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2,738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106.2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1,341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4,249</w:t>
            </w:r>
          </w:p>
        </w:tc>
      </w:tr>
      <w:tr w:rsidR="00314EE8" w:rsidRPr="006F166B" w:rsidTr="00314EE8">
        <w:trPr>
          <w:trHeight w:val="184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Genética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443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191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2,173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2,807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2,852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98.4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2,807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Infectología</w:t>
            </w:r>
            <w:proofErr w:type="spellEnd"/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1,077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1,236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1,129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109.5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1,236</w:t>
            </w:r>
          </w:p>
        </w:tc>
      </w:tr>
      <w:tr w:rsidR="00314EE8" w:rsidRPr="006F166B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Inmunología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2,874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2,960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2,454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120.6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6F166B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2,960</w:t>
            </w:r>
          </w:p>
        </w:tc>
      </w:tr>
    </w:tbl>
    <w:p w:rsidR="00EE015C" w:rsidRDefault="00E42DB4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E42DB4" w:rsidRDefault="00E42DB4"/>
    <w:p w:rsidR="00E40F29" w:rsidRPr="00E40F29" w:rsidRDefault="00EE015C" w:rsidP="00E40F29">
      <w:pPr>
        <w:spacing w:after="0" w:line="240" w:lineRule="auto"/>
        <w:rPr>
          <w:rFonts w:ascii="Tw Cen MT" w:hAnsi="Tw Cen MT"/>
          <w:sz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9E3219" wp14:editId="2DF4F1D4">
                <wp:simplePos x="0" y="0"/>
                <wp:positionH relativeFrom="margin">
                  <wp:posOffset>3408680</wp:posOffset>
                </wp:positionH>
                <wp:positionV relativeFrom="paragraph">
                  <wp:posOffset>-431273</wp:posOffset>
                </wp:positionV>
                <wp:extent cx="3432175" cy="371475"/>
                <wp:effectExtent l="0" t="0" r="0" b="9525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F166B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color w:val="006666"/>
                                <w:sz w:val="20"/>
                                <w:szCs w:val="20"/>
                              </w:rPr>
                              <w:t>Consulta externa,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68.4pt;margin-top:-33.95pt;width:270.25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3af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" filled="f" stroked="f">
                <v:textbox>
                  <w:txbxContent>
                    <w:p w:rsidR="00CF7656" w:rsidRPr="002B153E" w:rsidRDefault="00CF7656" w:rsidP="006F166B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color w:val="006666"/>
                          <w:sz w:val="20"/>
                          <w:szCs w:val="20"/>
                        </w:rPr>
                        <w:t>Consulta externa,</w:t>
                      </w:r>
                      <w:r w:rsidRPr="002B153E">
                        <w:rPr>
                          <w:rFonts w:ascii="Berlin Sans FB Demi" w:hAnsi="Berlin Sans FB Demi" w:cs="Segoe UI"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4"/>
        <w:gridCol w:w="2733"/>
        <w:gridCol w:w="1006"/>
        <w:gridCol w:w="862"/>
        <w:gridCol w:w="720"/>
        <w:gridCol w:w="862"/>
        <w:gridCol w:w="862"/>
        <w:gridCol w:w="720"/>
        <w:gridCol w:w="860"/>
        <w:gridCol w:w="1171"/>
      </w:tblGrid>
      <w:tr w:rsidR="00F505D4" w:rsidRPr="00F505D4" w:rsidTr="00F505D4">
        <w:trPr>
          <w:trHeight w:val="281"/>
          <w:tblHeader/>
        </w:trPr>
        <w:tc>
          <w:tcPr>
            <w:tcW w:w="1772" w:type="pct"/>
            <w:gridSpan w:val="2"/>
            <w:shd w:val="clear" w:color="auto" w:fill="A5A5A5" w:themeFill="accent3"/>
            <w:noWrap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460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Pre consulta valoración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Consulta     1a.  Vez</w:t>
            </w:r>
          </w:p>
        </w:tc>
        <w:tc>
          <w:tcPr>
            <w:tcW w:w="329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Subse</w:t>
            </w:r>
            <w:proofErr w:type="spellEnd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br/>
              <w:t>cuente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Total   realizado</w:t>
            </w:r>
          </w:p>
        </w:tc>
        <w:tc>
          <w:tcPr>
            <w:tcW w:w="394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Programa</w:t>
            </w: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br/>
              <w:t>do</w:t>
            </w:r>
          </w:p>
        </w:tc>
        <w:tc>
          <w:tcPr>
            <w:tcW w:w="329" w:type="pct"/>
            <w:shd w:val="clear" w:color="auto" w:fill="A5A5A5" w:themeFill="accent3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% r/p</w:t>
            </w:r>
          </w:p>
        </w:tc>
        <w:tc>
          <w:tcPr>
            <w:tcW w:w="393" w:type="pct"/>
            <w:shd w:val="clear" w:color="auto" w:fill="808080" w:themeFill="background1" w:themeFillShade="80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Procedi</w:t>
            </w:r>
            <w:proofErr w:type="spellEnd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mientos</w:t>
            </w:r>
            <w:proofErr w:type="spellEnd"/>
          </w:p>
        </w:tc>
        <w:tc>
          <w:tcPr>
            <w:tcW w:w="535" w:type="pct"/>
            <w:shd w:val="clear" w:color="auto" w:fill="808080" w:themeFill="background1" w:themeFillShade="80"/>
            <w:vAlign w:val="center"/>
            <w:hideMark/>
          </w:tcPr>
          <w:p w:rsidR="00E40F29" w:rsidRPr="00F505D4" w:rsidRDefault="00E40F29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Total con procedimientos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314EE8" w:rsidRPr="00E40F29" w:rsidRDefault="00314EE8" w:rsidP="00314EE8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Medicina interna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1,037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1,050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1,380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76.1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1,050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Nefrología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345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332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3,609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4,286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3,510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122.1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4,286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Neurología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164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1,435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1,599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1,313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121.8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1,599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Parasitología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70.7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41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1,273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3,847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38,003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43,123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36,394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118.5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25,630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68,753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314EE8" w:rsidRPr="00E40F29" w:rsidRDefault="00314EE8" w:rsidP="00314EE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Cirugía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6C743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Cardiovascular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170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181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93.9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170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6C743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General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2,989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3,109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2,574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120.8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3,109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6C743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Oncológica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642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661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73.4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661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6C743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Plástica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2,889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2,998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3,293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91.0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2,998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6C743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de tórax y neumología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1,746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2,013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2,070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97.2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2,013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Comunicación humana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1,438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5,242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6,789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6,509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104.3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6,789</w:t>
            </w:r>
          </w:p>
        </w:tc>
      </w:tr>
      <w:tr w:rsidR="00314EE8" w:rsidRPr="00E40F29" w:rsidTr="00314EE8">
        <w:trPr>
          <w:trHeight w:val="138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Estomatología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264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626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15,267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16,157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14,472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111.6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34,199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50,356</w:t>
            </w:r>
          </w:p>
        </w:tc>
      </w:tr>
      <w:tr w:rsidR="00314EE8" w:rsidRPr="00E40F29" w:rsidTr="00314EE8">
        <w:trPr>
          <w:trHeight w:val="85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Neurocirugía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1,869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2,141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2,365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90.5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2,141</w:t>
            </w:r>
          </w:p>
        </w:tc>
      </w:tr>
      <w:tr w:rsidR="00314EE8" w:rsidRPr="00E40F29" w:rsidTr="00314EE8">
        <w:trPr>
          <w:trHeight w:val="13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Oftalmología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266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636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4,354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5,256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5,968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88.1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5,256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Ortopedia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609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5,114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5,813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8,401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69.2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5,813</w:t>
            </w:r>
          </w:p>
        </w:tc>
      </w:tr>
      <w:tr w:rsidR="00314EE8" w:rsidRPr="00E40F29" w:rsidTr="00314EE8">
        <w:trPr>
          <w:trHeight w:val="53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Otorrinolaringología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219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1,113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1,355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2,000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67.8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2,655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4,010</w:t>
            </w:r>
          </w:p>
        </w:tc>
      </w:tr>
      <w:tr w:rsidR="00314EE8" w:rsidRPr="00E40F29" w:rsidTr="00314EE8">
        <w:trPr>
          <w:trHeight w:val="124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Trasplantes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625.4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369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Urología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199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2,699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2,965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2,929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101.2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2,965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899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4,477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44,420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49,796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51,722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96.3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36,854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86,650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314EE8" w:rsidRPr="00E40F29" w:rsidRDefault="00314EE8" w:rsidP="00314EE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SADyTRA</w:t>
            </w:r>
            <w:proofErr w:type="spellEnd"/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Banco de sangre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8,937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8,937</w:t>
            </w:r>
          </w:p>
        </w:tc>
      </w:tr>
      <w:tr w:rsidR="00314EE8" w:rsidRPr="00E40F29" w:rsidTr="00314EE8">
        <w:trPr>
          <w:trHeight w:val="192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8,937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8,937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 w:val="restart"/>
            <w:shd w:val="clear" w:color="auto" w:fill="auto"/>
            <w:noWrap/>
            <w:hideMark/>
          </w:tcPr>
          <w:p w:rsidR="00314EE8" w:rsidRPr="00E40F29" w:rsidRDefault="00314EE8" w:rsidP="00314EE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Investigación</w:t>
            </w: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AE000E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Lab</w:t>
            </w:r>
            <w:proofErr w:type="spellEnd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. de errores innatos del metabolismo y tamiz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335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457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101.6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457</w:t>
            </w:r>
          </w:p>
        </w:tc>
      </w:tr>
      <w:tr w:rsidR="00314EE8" w:rsidRPr="00E40F29" w:rsidTr="00314EE8">
        <w:trPr>
          <w:trHeight w:val="70"/>
        </w:trPr>
        <w:tc>
          <w:tcPr>
            <w:tcW w:w="523" w:type="pct"/>
            <w:vMerge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4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Total 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25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335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457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450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101.6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457</w:t>
            </w:r>
          </w:p>
        </w:tc>
      </w:tr>
      <w:tr w:rsidR="00314EE8" w:rsidRPr="00E40F29" w:rsidTr="00314EE8">
        <w:trPr>
          <w:trHeight w:val="70"/>
        </w:trPr>
        <w:tc>
          <w:tcPr>
            <w:tcW w:w="1772" w:type="pct"/>
            <w:gridSpan w:val="2"/>
            <w:shd w:val="clear" w:color="auto" w:fill="auto"/>
            <w:noWrap/>
            <w:vAlign w:val="center"/>
            <w:hideMark/>
          </w:tcPr>
          <w:p w:rsidR="00314EE8" w:rsidRPr="00E40F29" w:rsidRDefault="00314EE8" w:rsidP="00314EE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 general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8,376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14,303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104,326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127,005</w:t>
            </w:r>
          </w:p>
        </w:tc>
        <w:tc>
          <w:tcPr>
            <w:tcW w:w="394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122,000</w:t>
            </w:r>
          </w:p>
        </w:tc>
        <w:tc>
          <w:tcPr>
            <w:tcW w:w="329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104.1</w:t>
            </w:r>
          </w:p>
        </w:tc>
        <w:tc>
          <w:tcPr>
            <w:tcW w:w="393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72,434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:rsidR="00314EE8" w:rsidRPr="00E40F29" w:rsidRDefault="00314EE8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199,438</w:t>
            </w:r>
          </w:p>
        </w:tc>
      </w:tr>
    </w:tbl>
    <w:p w:rsidR="00F21823" w:rsidRPr="00FD732C" w:rsidRDefault="00E42DB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F21823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F21823" w:rsidRPr="00FD732C" w:rsidRDefault="00A8795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EE1886" wp14:editId="512FA399">
                <wp:simplePos x="0" y="0"/>
                <wp:positionH relativeFrom="margin">
                  <wp:posOffset>3406643</wp:posOffset>
                </wp:positionH>
                <wp:positionV relativeFrom="paragraph">
                  <wp:posOffset>-432591</wp:posOffset>
                </wp:positionV>
                <wp:extent cx="3432175" cy="371475"/>
                <wp:effectExtent l="0" t="0" r="0" b="952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A8795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Causas de consulta de primera vez especialidades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Lista básica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68.25pt;margin-top:-34.05pt;width:270.25pt;height:29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GvvQ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" filled="f" stroked="f">
                <v:textbox>
                  <w:txbxContent>
                    <w:p w:rsidR="00CF7656" w:rsidRPr="002B153E" w:rsidRDefault="00CF7656" w:rsidP="00A87953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Causas de consulta de primera vez especialidades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Lista básica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"/>
        <w:gridCol w:w="188"/>
        <w:gridCol w:w="193"/>
        <w:gridCol w:w="3383"/>
        <w:gridCol w:w="711"/>
        <w:gridCol w:w="812"/>
        <w:gridCol w:w="199"/>
        <w:gridCol w:w="3337"/>
        <w:gridCol w:w="757"/>
        <w:gridCol w:w="768"/>
      </w:tblGrid>
      <w:tr w:rsidR="00E2053B" w:rsidRPr="006F166B" w:rsidTr="00EE015C">
        <w:trPr>
          <w:trHeight w:val="63"/>
        </w:trPr>
        <w:tc>
          <w:tcPr>
            <w:tcW w:w="271" w:type="pct"/>
            <w:vMerge w:val="restar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No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4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2016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2017</w:t>
            </w:r>
          </w:p>
        </w:tc>
      </w:tr>
      <w:tr w:rsidR="00E2053B" w:rsidRPr="006F166B" w:rsidTr="00EE015C">
        <w:trPr>
          <w:trHeight w:val="63"/>
        </w:trPr>
        <w:tc>
          <w:tcPr>
            <w:tcW w:w="271" w:type="pct"/>
            <w:vMerge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  <w:hideMark/>
          </w:tcPr>
          <w:p w:rsidR="00A87953" w:rsidRPr="006F166B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5A5A5" w:themeFill="accent3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Causas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Casos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Tasa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Causas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Casos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2053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Tasa</w:t>
            </w:r>
          </w:p>
        </w:tc>
      </w:tr>
      <w:tr w:rsidR="00E2053B" w:rsidRPr="006F166B" w:rsidTr="00EE015C">
        <w:trPr>
          <w:trHeight w:val="6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FFFFFF" w:themeColor="background1"/>
                <w:sz w:val="4"/>
                <w:szCs w:val="4"/>
                <w:lang w:eastAsia="es-MX"/>
              </w:rPr>
            </w:pPr>
          </w:p>
        </w:tc>
      </w:tr>
      <w:tr w:rsidR="00D56AF1" w:rsidRPr="00E40F29" w:rsidTr="00EE015C">
        <w:trPr>
          <w:trHeight w:val="49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single" w:sz="8" w:space="0" w:color="4472C4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Malformaciones congénitas, deformidades y anomalías cromosómicas</w:t>
            </w:r>
          </w:p>
        </w:tc>
        <w:tc>
          <w:tcPr>
            <w:tcW w:w="325" w:type="pct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2,631</w:t>
            </w:r>
          </w:p>
        </w:tc>
        <w:tc>
          <w:tcPr>
            <w:tcW w:w="371" w:type="pct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4472C4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17.3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single" w:sz="8" w:space="0" w:color="4472C4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Malformaciones congénitas, deformidades y anomalías cromosómicas</w:t>
            </w:r>
          </w:p>
        </w:tc>
        <w:tc>
          <w:tcPr>
            <w:tcW w:w="346" w:type="pct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2,323</w:t>
            </w:r>
          </w:p>
        </w:tc>
        <w:tc>
          <w:tcPr>
            <w:tcW w:w="351" w:type="pct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000000" w:fill="4472C4"/>
            <w:vAlign w:val="center"/>
            <w:hideMark/>
          </w:tcPr>
          <w:p w:rsidR="00A87953" w:rsidRPr="00E2053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16.2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199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Factores que influyen en el estado de salud y contacto con los servicios médicos</w:t>
            </w:r>
          </w:p>
        </w:tc>
        <w:tc>
          <w:tcPr>
            <w:tcW w:w="325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1,606</w:t>
            </w:r>
          </w:p>
        </w:tc>
        <w:tc>
          <w:tcPr>
            <w:tcW w:w="371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10.6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Factores que influyen en el estado de salud y contacto con los servicios médicos</w:t>
            </w:r>
          </w:p>
        </w:tc>
        <w:tc>
          <w:tcPr>
            <w:tcW w:w="346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1,681</w:t>
            </w:r>
          </w:p>
        </w:tc>
        <w:tc>
          <w:tcPr>
            <w:tcW w:w="351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11.8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Trastornos mentales y del comportamiento</w:t>
            </w:r>
          </w:p>
        </w:tc>
        <w:tc>
          <w:tcPr>
            <w:tcW w:w="325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1,279</w:t>
            </w:r>
          </w:p>
        </w:tc>
        <w:tc>
          <w:tcPr>
            <w:tcW w:w="371" w:type="pct"/>
            <w:tcBorders>
              <w:top w:val="single" w:sz="8" w:space="0" w:color="00B0F0"/>
              <w:left w:val="nil"/>
              <w:bottom w:val="single" w:sz="8" w:space="0" w:color="00B0F0"/>
              <w:right w:val="single" w:sz="8" w:space="0" w:color="00B0F0"/>
            </w:tcBorders>
            <w:shd w:val="clear" w:color="000000" w:fill="00B0F0"/>
            <w:vAlign w:val="center"/>
            <w:hideMark/>
          </w:tcPr>
          <w:p w:rsidR="00A87953" w:rsidRPr="00E2053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8.4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Trastornos mentales y del comportamiento</w:t>
            </w:r>
          </w:p>
        </w:tc>
        <w:tc>
          <w:tcPr>
            <w:tcW w:w="346" w:type="pct"/>
            <w:tcBorders>
              <w:top w:val="single" w:sz="8" w:space="0" w:color="00B0F0"/>
              <w:left w:val="nil"/>
              <w:bottom w:val="single" w:sz="8" w:space="0" w:color="00B0F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1,422</w:t>
            </w:r>
          </w:p>
        </w:tc>
        <w:tc>
          <w:tcPr>
            <w:tcW w:w="351" w:type="pct"/>
            <w:tcBorders>
              <w:top w:val="single" w:sz="8" w:space="0" w:color="00B0F0"/>
              <w:left w:val="nil"/>
              <w:bottom w:val="single" w:sz="8" w:space="0" w:color="00B0F0"/>
              <w:right w:val="single" w:sz="8" w:space="0" w:color="00B0F0"/>
            </w:tcBorders>
            <w:shd w:val="clear" w:color="000000" w:fill="00B0F0"/>
            <w:vAlign w:val="center"/>
            <w:hideMark/>
          </w:tcPr>
          <w:p w:rsidR="00A87953" w:rsidRPr="00E2053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9.9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226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</w:t>
            </w:r>
            <w:proofErr w:type="spellEnd"/>
            <w:r w:rsid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.</w:t>
            </w: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 endócrinas, nutricionales y metabólicas</w:t>
            </w:r>
          </w:p>
        </w:tc>
        <w:tc>
          <w:tcPr>
            <w:tcW w:w="325" w:type="pct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1,400</w:t>
            </w:r>
          </w:p>
        </w:tc>
        <w:tc>
          <w:tcPr>
            <w:tcW w:w="371" w:type="pct"/>
            <w:tcBorders>
              <w:top w:val="single" w:sz="8" w:space="0" w:color="FFC000"/>
              <w:left w:val="nil"/>
              <w:bottom w:val="single" w:sz="8" w:space="0" w:color="FFC000"/>
              <w:right w:val="single" w:sz="8" w:space="0" w:color="FFC000"/>
            </w:tcBorders>
            <w:shd w:val="clear" w:color="000000" w:fill="FFC000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6.9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</w:t>
            </w:r>
            <w:proofErr w:type="spellEnd"/>
            <w:r w:rsid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.</w:t>
            </w: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 xml:space="preserve"> endócrinas, nutricionales y metabólicas</w:t>
            </w:r>
          </w:p>
        </w:tc>
        <w:tc>
          <w:tcPr>
            <w:tcW w:w="346" w:type="pct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972</w:t>
            </w:r>
          </w:p>
        </w:tc>
        <w:tc>
          <w:tcPr>
            <w:tcW w:w="351" w:type="pct"/>
            <w:tcBorders>
              <w:top w:val="single" w:sz="8" w:space="0" w:color="FFC000"/>
              <w:left w:val="nil"/>
              <w:bottom w:val="single" w:sz="8" w:space="0" w:color="FFC000"/>
              <w:right w:val="single" w:sz="8" w:space="0" w:color="FFC000"/>
            </w:tcBorders>
            <w:shd w:val="clear" w:color="000000" w:fill="FFC000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6.8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Tumores (Neoplasias)</w:t>
            </w:r>
          </w:p>
        </w:tc>
        <w:tc>
          <w:tcPr>
            <w:tcW w:w="325" w:type="pct"/>
            <w:tcBorders>
              <w:top w:val="single" w:sz="8" w:space="0" w:color="305496"/>
              <w:left w:val="nil"/>
              <w:bottom w:val="single" w:sz="8" w:space="0" w:color="305496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930</w:t>
            </w:r>
          </w:p>
        </w:tc>
        <w:tc>
          <w:tcPr>
            <w:tcW w:w="371" w:type="pct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000000" w:fill="305496"/>
            <w:vAlign w:val="center"/>
            <w:hideMark/>
          </w:tcPr>
          <w:p w:rsidR="00A87953" w:rsidRPr="00E2053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6.1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Síntomas, signos y hallazgos anormales clínicos y de laboratorio, no clasificados en otra parte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935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6.5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60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644" w:type="pct"/>
            <w:gridSpan w:val="8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Cinco principales causas</w:t>
            </w:r>
          </w:p>
        </w:tc>
      </w:tr>
      <w:tr w:rsidR="00D56AF1" w:rsidRPr="007C0082" w:rsidTr="00EE015C">
        <w:trPr>
          <w:trHeight w:val="6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7C0082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vAlign w:val="center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7C0082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4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vAlign w:val="center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7C0082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49.3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vAlign w:val="center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7C0082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D7D31"/>
            <w:vAlign w:val="center"/>
            <w:hideMark/>
          </w:tcPr>
          <w:p w:rsidR="00A87953" w:rsidRPr="007C0082" w:rsidRDefault="00A87953" w:rsidP="00E2053B">
            <w:pPr>
              <w:spacing w:before="10"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7C0082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51.3</w:t>
            </w:r>
          </w:p>
        </w:tc>
      </w:tr>
      <w:tr w:rsidR="00D56AF1" w:rsidRPr="00E40F29" w:rsidTr="00EE015C">
        <w:trPr>
          <w:trHeight w:val="63"/>
        </w:trPr>
        <w:tc>
          <w:tcPr>
            <w:tcW w:w="27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7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Síntomas, signos y hallazgos anormales clínicos y de laboratorio, no clasificados en otra parte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791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5.2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Tumores (Neoplasias)</w:t>
            </w:r>
          </w:p>
        </w:tc>
        <w:tc>
          <w:tcPr>
            <w:tcW w:w="346" w:type="pct"/>
            <w:tcBorders>
              <w:top w:val="single" w:sz="8" w:space="0" w:color="305496"/>
              <w:left w:val="nil"/>
              <w:bottom w:val="single" w:sz="8" w:space="0" w:color="305496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915</w:t>
            </w:r>
          </w:p>
        </w:tc>
        <w:tc>
          <w:tcPr>
            <w:tcW w:w="351" w:type="pct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000000" w:fill="305496"/>
            <w:vAlign w:val="center"/>
            <w:hideMark/>
          </w:tcPr>
          <w:p w:rsidR="00A87953" w:rsidRPr="00E2053B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6.4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</w:t>
            </w:r>
            <w:proofErr w:type="spellEnd"/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. del sistema osteomuscular y del tejido conjuntivo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753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5.0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genitourinario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5.0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325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668</w:t>
            </w:r>
          </w:p>
        </w:tc>
        <w:tc>
          <w:tcPr>
            <w:tcW w:w="371" w:type="pct"/>
            <w:tcBorders>
              <w:top w:val="single" w:sz="8" w:space="0" w:color="9999FF"/>
              <w:left w:val="nil"/>
              <w:bottom w:val="single" w:sz="8" w:space="0" w:color="9999FF"/>
              <w:right w:val="single" w:sz="8" w:space="0" w:color="9999FF"/>
            </w:tcBorders>
            <w:shd w:val="clear" w:color="000000" w:fill="9999FF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4.4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nervioso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644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4.5</w:t>
            </w:r>
          </w:p>
        </w:tc>
      </w:tr>
      <w:tr w:rsidR="00D56AF1" w:rsidRPr="00E40F29" w:rsidTr="00EE015C">
        <w:trPr>
          <w:trHeight w:val="43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genitourinario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659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4.3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respiratorio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562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3.5</w:t>
            </w:r>
          </w:p>
        </w:tc>
      </w:tr>
      <w:tr w:rsidR="00D56AF1" w:rsidRPr="00E40F29" w:rsidTr="00EE015C">
        <w:trPr>
          <w:trHeight w:val="199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nervioso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641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4.2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Enfermedades del sistema osteomuscular y del tejido conjuntivo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500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3.4</w:t>
            </w:r>
          </w:p>
        </w:tc>
      </w:tr>
      <w:tr w:rsidR="00D56AF1" w:rsidRPr="00E40F29" w:rsidTr="00EE015C">
        <w:trPr>
          <w:trHeight w:val="180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4644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7953" w:rsidRPr="00E40F29" w:rsidRDefault="00A87953" w:rsidP="006F166B">
            <w:pPr>
              <w:spacing w:after="1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40F29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 consultas</w:t>
            </w:r>
          </w:p>
        </w:tc>
      </w:tr>
      <w:tr w:rsidR="00E2053B" w:rsidRPr="006F166B" w:rsidTr="00EE015C">
        <w:trPr>
          <w:trHeight w:val="214"/>
        </w:trPr>
        <w:tc>
          <w:tcPr>
            <w:tcW w:w="271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16"/>
                <w:szCs w:val="16"/>
                <w:lang w:eastAsia="es-MX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nil"/>
              <w:right w:val="nil"/>
            </w:tcBorders>
            <w:shd w:val="clear" w:color="000000" w:fill="757171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4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757171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15,195</w:t>
            </w: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shd w:val="clear" w:color="000000" w:fill="757171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757171"/>
            <w:vAlign w:val="center"/>
            <w:hideMark/>
          </w:tcPr>
          <w:p w:rsidR="00A87953" w:rsidRPr="006F166B" w:rsidRDefault="00A87953" w:rsidP="006F166B">
            <w:pPr>
              <w:spacing w:before="60" w:after="60" w:line="216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6F166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14,303</w:t>
            </w:r>
          </w:p>
        </w:tc>
      </w:tr>
    </w:tbl>
    <w:p w:rsidR="000C4A51" w:rsidRDefault="000C4A51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8F56B4" w:rsidRPr="00FD732C" w:rsidRDefault="008F56B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tbl>
      <w:tblPr>
        <w:tblW w:w="499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4"/>
        <w:gridCol w:w="2012"/>
        <w:gridCol w:w="2011"/>
        <w:gridCol w:w="2011"/>
        <w:gridCol w:w="2011"/>
      </w:tblGrid>
      <w:tr w:rsidR="00E2053B" w:rsidRPr="00E2053B" w:rsidTr="00F505D4">
        <w:trPr>
          <w:trHeight w:val="315"/>
        </w:trPr>
        <w:tc>
          <w:tcPr>
            <w:tcW w:w="1319" w:type="pct"/>
            <w:shd w:val="clear" w:color="auto" w:fill="A5A5A5" w:themeFill="accent3"/>
            <w:noWrap/>
            <w:vAlign w:val="center"/>
            <w:hideMark/>
          </w:tcPr>
          <w:p w:rsidR="00D56AF1" w:rsidRPr="00E2053B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lastRenderedPageBreak/>
              <w:t> </w:t>
            </w:r>
          </w:p>
        </w:tc>
        <w:tc>
          <w:tcPr>
            <w:tcW w:w="920" w:type="pct"/>
            <w:shd w:val="clear" w:color="auto" w:fill="A5A5A5" w:themeFill="accent3"/>
            <w:noWrap/>
            <w:vAlign w:val="center"/>
            <w:hideMark/>
          </w:tcPr>
          <w:p w:rsidR="00D56AF1" w:rsidRPr="00E2053B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920" w:type="pct"/>
            <w:shd w:val="clear" w:color="auto" w:fill="A5A5A5" w:themeFill="accent3"/>
            <w:noWrap/>
            <w:vAlign w:val="center"/>
            <w:hideMark/>
          </w:tcPr>
          <w:p w:rsidR="00D56AF1" w:rsidRPr="00E2053B" w:rsidRDefault="002B153E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FD732C">
              <w:rPr>
                <w:rFonts w:ascii="Tw Cen MT" w:hAnsi="Tw Cen MT" w:cs="Segoe UI"/>
                <w:noProof/>
                <w:color w:val="404040" w:themeColor="text1" w:themeTint="BF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9F46981" wp14:editId="008027F3">
                      <wp:simplePos x="0" y="0"/>
                      <wp:positionH relativeFrom="margin">
                        <wp:posOffset>300355</wp:posOffset>
                      </wp:positionH>
                      <wp:positionV relativeFrom="paragraph">
                        <wp:posOffset>-467360</wp:posOffset>
                      </wp:positionV>
                      <wp:extent cx="3432175" cy="287020"/>
                      <wp:effectExtent l="0" t="0" r="0" b="0"/>
                      <wp:wrapNone/>
                      <wp:docPr id="2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217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7656" w:rsidRPr="002B153E" w:rsidRDefault="00CF7656" w:rsidP="00D56AF1">
                                  <w:pPr>
                                    <w:spacing w:after="0" w:line="192" w:lineRule="auto"/>
                                    <w:jc w:val="right"/>
                                    <w:rPr>
                                      <w:rFonts w:ascii="Berlin Sans FB Demi" w:hAnsi="Berlin Sans FB Demi" w:cs="Segoe UI"/>
                                      <w:color w:val="006666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 w:cs="Segoe UI"/>
                                      <w:b/>
                                      <w:color w:val="006666"/>
                                      <w:sz w:val="20"/>
                                      <w:szCs w:val="24"/>
                                    </w:rPr>
                                    <w:t>C</w:t>
                                  </w:r>
                                  <w:r w:rsidRPr="002B153E">
                                    <w:rPr>
                                      <w:rFonts w:ascii="Berlin Sans FB Demi" w:hAnsi="Berlin Sans FB Demi" w:cs="Segoe UI"/>
                                      <w:b/>
                                      <w:color w:val="006666"/>
                                      <w:sz w:val="20"/>
                                      <w:szCs w:val="24"/>
                                    </w:rPr>
                                    <w:t>onsulta de primera vez, procedencia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23.65pt;margin-top:-36.8pt;width:270.25pt;height:22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" filled="f" stroked="f">
                      <v:textbox>
                        <w:txbxContent>
                          <w:p w:rsidR="00CF7656" w:rsidRPr="002B153E" w:rsidRDefault="00CF7656" w:rsidP="00D56AF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onsulta de primera vez, procedencia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56AF1"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920" w:type="pct"/>
            <w:shd w:val="clear" w:color="auto" w:fill="A5A5A5" w:themeFill="accent3"/>
            <w:noWrap/>
            <w:vAlign w:val="center"/>
            <w:hideMark/>
          </w:tcPr>
          <w:p w:rsidR="00D56AF1" w:rsidRPr="00E2053B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920" w:type="pct"/>
            <w:shd w:val="clear" w:color="auto" w:fill="A5A5A5" w:themeFill="accent3"/>
            <w:noWrap/>
            <w:vAlign w:val="center"/>
            <w:hideMark/>
          </w:tcPr>
          <w:p w:rsidR="00D56AF1" w:rsidRPr="00E2053B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5,365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3,439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6,288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6,140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Estado de México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2,755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2,171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3,501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3,668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138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120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152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202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416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663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685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213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152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243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299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Veracruz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222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209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331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188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191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253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226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180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250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Michoacán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161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194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166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920" w:type="pct"/>
            <w:shd w:val="clear" w:color="000000" w:fill="D9D9D9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0" w:type="pct"/>
            <w:shd w:val="clear" w:color="000000" w:fill="D9D9D9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0" w:type="pct"/>
            <w:shd w:val="clear" w:color="000000" w:fill="D9D9D9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127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Otras entidades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526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426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3360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511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Extranjeros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F505D4" w:rsidRPr="00F505D4" w:rsidTr="00F505D4">
        <w:trPr>
          <w:trHeight w:val="43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Ignorados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2,069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1,919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2,657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1,671</w:t>
            </w:r>
          </w:p>
        </w:tc>
      </w:tr>
      <w:tr w:rsidR="00F505D4" w:rsidRPr="00F505D4" w:rsidTr="00F505D4">
        <w:trPr>
          <w:trHeight w:val="322"/>
        </w:trPr>
        <w:tc>
          <w:tcPr>
            <w:tcW w:w="1319" w:type="pct"/>
            <w:shd w:val="clear" w:color="auto" w:fill="auto"/>
            <w:noWrap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12,252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9,365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15,195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D56AF1" w:rsidRPr="00F505D4" w:rsidRDefault="00D56AF1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D4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14,303</w:t>
            </w:r>
          </w:p>
        </w:tc>
      </w:tr>
    </w:tbl>
    <w:p w:rsidR="00D56AF1" w:rsidRPr="00FD732C" w:rsidRDefault="000C4A51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D56AF1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56AF1" w:rsidRPr="00FD732C" w:rsidRDefault="00D56AF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322C4B" wp14:editId="1CD9F4E4">
                <wp:simplePos x="0" y="0"/>
                <wp:positionH relativeFrom="margin">
                  <wp:posOffset>3406643</wp:posOffset>
                </wp:positionH>
                <wp:positionV relativeFrom="paragraph">
                  <wp:posOffset>-410822</wp:posOffset>
                </wp:positionV>
                <wp:extent cx="3432175" cy="276225"/>
                <wp:effectExtent l="0" t="0" r="0" b="952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D56AF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Consulta en urgencias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68.25pt;margin-top:-32.35pt;width:270.2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" filled="f" stroked="f">
                <v:textbox>
                  <w:txbxContent>
                    <w:p w:rsidR="00CF7656" w:rsidRPr="002B153E" w:rsidRDefault="00CF7656" w:rsidP="00D56AF1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Consulta en urgencias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1295"/>
        <w:gridCol w:w="2324"/>
        <w:gridCol w:w="1361"/>
        <w:gridCol w:w="1361"/>
        <w:gridCol w:w="1297"/>
        <w:gridCol w:w="1297"/>
      </w:tblGrid>
      <w:tr w:rsidR="00E2053B" w:rsidRPr="00E2053B" w:rsidTr="00F505D4">
        <w:trPr>
          <w:trHeight w:val="315"/>
        </w:trPr>
        <w:tc>
          <w:tcPr>
            <w:tcW w:w="916" w:type="pct"/>
            <w:tcBorders>
              <w:right w:val="nil"/>
            </w:tcBorders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left w:val="nil"/>
              <w:right w:val="nil"/>
            </w:tcBorders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tcBorders>
              <w:left w:val="nil"/>
            </w:tcBorders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22" w:type="pct"/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22" w:type="pct"/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593" w:type="pct"/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593" w:type="pct"/>
            <w:shd w:val="clear" w:color="auto" w:fill="A5A5A5" w:themeFill="accent3"/>
            <w:vAlign w:val="center"/>
            <w:hideMark/>
          </w:tcPr>
          <w:p w:rsidR="00D56AF1" w:rsidRPr="00E2053B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D56AF1" w:rsidRPr="00FD732C" w:rsidTr="00F505D4">
        <w:trPr>
          <w:trHeight w:val="156"/>
        </w:trPr>
        <w:tc>
          <w:tcPr>
            <w:tcW w:w="2570" w:type="pct"/>
            <w:gridSpan w:val="3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 de Valoraciones en Urgencias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38,732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38,958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39,044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36,804</w:t>
            </w:r>
          </w:p>
        </w:tc>
      </w:tr>
      <w:tr w:rsidR="00D56AF1" w:rsidRPr="00FD732C" w:rsidTr="00F505D4">
        <w:trPr>
          <w:trHeight w:val="89"/>
        </w:trPr>
        <w:tc>
          <w:tcPr>
            <w:tcW w:w="916" w:type="pct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Prehospitalización</w:t>
            </w:r>
            <w:proofErr w:type="spellEnd"/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 Urgencias</w:t>
            </w:r>
          </w:p>
        </w:tc>
        <w:tc>
          <w:tcPr>
            <w:tcW w:w="1654" w:type="pct"/>
            <w:gridSpan w:val="2"/>
            <w:shd w:val="clear" w:color="auto" w:fill="auto"/>
            <w:vAlign w:val="center"/>
            <w:hideMark/>
          </w:tcPr>
          <w:p w:rsidR="00D56AF1" w:rsidRPr="00FD732C" w:rsidRDefault="00D56AF1" w:rsidP="00F505D4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Urgencias calificadas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14,984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14,324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14,802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13,814</w:t>
            </w:r>
          </w:p>
        </w:tc>
      </w:tr>
      <w:tr w:rsidR="00D56AF1" w:rsidRPr="00FD732C" w:rsidTr="00F505D4">
        <w:trPr>
          <w:trHeight w:val="43"/>
        </w:trPr>
        <w:tc>
          <w:tcPr>
            <w:tcW w:w="916" w:type="pct"/>
            <w:vMerge/>
            <w:tcBorders>
              <w:top w:val="nil"/>
              <w:bottom w:val="nil"/>
            </w:tcBorders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Ingresos 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Hospt</w:t>
            </w:r>
            <w:proofErr w:type="spellEnd"/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 Urgencias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1,155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1,228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1,206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1,105</w:t>
            </w:r>
          </w:p>
        </w:tc>
      </w:tr>
      <w:tr w:rsidR="00D56AF1" w:rsidRPr="00FD732C" w:rsidTr="00F505D4">
        <w:trPr>
          <w:trHeight w:val="43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Pase a piso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2,783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2,566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2,629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2,113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Egresos 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Alta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10,671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10,206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10,288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10,321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Referidos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359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307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456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256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Defunciones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Estadística 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Número de camillas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</w:t>
            </w:r>
          </w:p>
        </w:tc>
      </w:tr>
      <w:tr w:rsidR="00D56AF1" w:rsidRPr="00FD732C" w:rsidTr="00F505D4">
        <w:trPr>
          <w:trHeight w:val="66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Promedio horas estancia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24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Horas paciente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119,872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114,592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116,744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331,536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Horas camilla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70,080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70,080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70,272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219,000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% ocupación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171.1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163.5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166.1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151</w:t>
            </w:r>
            <w:r w:rsidR="00B67BD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.4</w:t>
            </w:r>
          </w:p>
        </w:tc>
      </w:tr>
      <w:tr w:rsidR="00D56AF1" w:rsidRPr="00FD732C" w:rsidTr="00F505D4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Rotación de camillas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1,873.00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1,790.50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583.7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552.6</w:t>
            </w:r>
          </w:p>
        </w:tc>
      </w:tr>
      <w:tr w:rsidR="00D56AF1" w:rsidRPr="00FD732C" w:rsidTr="00F505D4">
        <w:trPr>
          <w:trHeight w:val="64"/>
        </w:trPr>
        <w:tc>
          <w:tcPr>
            <w:tcW w:w="916" w:type="pct"/>
            <w:tcBorders>
              <w:top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</w:tcBorders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Intervalo de sustitución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-2.5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-2.3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-2.4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FD732C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-2</w:t>
            </w:r>
            <w:r w:rsidR="00B67BD7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.0</w:t>
            </w:r>
          </w:p>
        </w:tc>
      </w:tr>
    </w:tbl>
    <w:p w:rsidR="00D56AF1" w:rsidRPr="00FD732C" w:rsidRDefault="000C4A51">
      <w:pPr>
        <w:rPr>
          <w:rFonts w:ascii="Tw Cen MT" w:hAnsi="Tw Cen MT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E40F29" w:rsidRDefault="00E40F29">
      <w:pPr>
        <w:rPr>
          <w:rFonts w:ascii="Tw Cen MT" w:hAnsi="Tw Cen MT"/>
        </w:rPr>
      </w:pPr>
      <w:r>
        <w:rPr>
          <w:rFonts w:ascii="Tw Cen MT" w:hAnsi="Tw Cen MT"/>
        </w:rPr>
        <w:br w:type="page"/>
      </w:r>
    </w:p>
    <w:p w:rsidR="00D56AF1" w:rsidRPr="00FD732C" w:rsidRDefault="00E40F29" w:rsidP="00D56AF1">
      <w:pPr>
        <w:spacing w:after="0" w:line="240" w:lineRule="auto"/>
        <w:rPr>
          <w:rFonts w:ascii="Tw Cen MT" w:hAnsi="Tw Cen MT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9498C8" wp14:editId="0FB61537">
                <wp:simplePos x="0" y="0"/>
                <wp:positionH relativeFrom="margin">
                  <wp:posOffset>3406440</wp:posOffset>
                </wp:positionH>
                <wp:positionV relativeFrom="paragraph">
                  <wp:posOffset>-416704</wp:posOffset>
                </wp:positionV>
                <wp:extent cx="3432175" cy="2921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D56AF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Consulta en urgencias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68.2pt;margin-top:-32.8pt;width:270.25pt;height:23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" filled="f" stroked="f">
                <v:textbox>
                  <w:txbxContent>
                    <w:p w:rsidR="00CF7656" w:rsidRPr="002B153E" w:rsidRDefault="00CF7656" w:rsidP="00D56AF1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Consulta en urgencias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5"/>
        <w:gridCol w:w="1295"/>
        <w:gridCol w:w="2324"/>
        <w:gridCol w:w="1361"/>
        <w:gridCol w:w="1361"/>
        <w:gridCol w:w="1297"/>
        <w:gridCol w:w="1297"/>
      </w:tblGrid>
      <w:tr w:rsidR="00E2053B" w:rsidRPr="00700F70" w:rsidTr="00700F70">
        <w:trPr>
          <w:trHeight w:val="315"/>
        </w:trPr>
        <w:tc>
          <w:tcPr>
            <w:tcW w:w="916" w:type="pct"/>
            <w:tcBorders>
              <w:bottom w:val="single" w:sz="4" w:space="0" w:color="BFBFBF" w:themeColor="background1" w:themeShade="BF"/>
            </w:tcBorders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FFFFFF" w:themeColor="background1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22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22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593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593" w:type="pct"/>
            <w:shd w:val="clear" w:color="auto" w:fill="A5A5A5" w:themeFill="accent3"/>
            <w:vAlign w:val="center"/>
            <w:hideMark/>
          </w:tcPr>
          <w:p w:rsidR="00D56AF1" w:rsidRPr="00700F70" w:rsidRDefault="00D56AF1" w:rsidP="00E2053B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E2053B" w:rsidRPr="00700F70" w:rsidTr="00700F70">
        <w:trPr>
          <w:trHeight w:val="64"/>
        </w:trPr>
        <w:tc>
          <w:tcPr>
            <w:tcW w:w="916" w:type="pct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Hospitalización Urgencias </w:t>
            </w:r>
          </w:p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54" w:type="pct"/>
            <w:gridSpan w:val="2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Ingresos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1,155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1,228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1,228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color w:val="404040" w:themeColor="text1" w:themeTint="BF"/>
                <w:sz w:val="18"/>
                <w:szCs w:val="18"/>
                <w:lang w:eastAsia="es-MX"/>
              </w:rPr>
              <w:t>1,111</w:t>
            </w:r>
          </w:p>
        </w:tc>
      </w:tr>
      <w:tr w:rsidR="00E2053B" w:rsidRPr="00700F70" w:rsidTr="00700F70">
        <w:trPr>
          <w:trHeight w:val="64"/>
        </w:trPr>
        <w:tc>
          <w:tcPr>
            <w:tcW w:w="916" w:type="pct"/>
            <w:vMerge/>
            <w:tcBorders>
              <w:top w:val="nil"/>
              <w:bottom w:val="nil"/>
            </w:tcBorders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Egresos 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Alta por curación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</w:tr>
      <w:tr w:rsidR="00E2053B" w:rsidRPr="00700F70" w:rsidTr="00700F70">
        <w:trPr>
          <w:trHeight w:val="60"/>
        </w:trPr>
        <w:tc>
          <w:tcPr>
            <w:tcW w:w="916" w:type="pct"/>
            <w:vMerge/>
            <w:tcBorders>
              <w:top w:val="nil"/>
              <w:bottom w:val="nil"/>
            </w:tcBorders>
            <w:shd w:val="clear" w:color="auto" w:fill="auto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Alta por mejoría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218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272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295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E2053B" w:rsidRPr="00700F70" w:rsidRDefault="00E2053B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251</w:t>
            </w:r>
          </w:p>
        </w:tc>
      </w:tr>
      <w:tr w:rsidR="00D56AF1" w:rsidRPr="00700F70" w:rsidTr="00700F70">
        <w:trPr>
          <w:trHeight w:val="64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Alta voluntaria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 otro hospital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Pase a piso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856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882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848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770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Defunción total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</w:t>
            </w:r>
          </w:p>
        </w:tc>
      </w:tr>
      <w:tr w:rsidR="00D56AF1" w:rsidRPr="00700F70" w:rsidTr="00700F70">
        <w:trPr>
          <w:trHeight w:val="5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- 48 horas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+ 48 horas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44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</w:t>
            </w:r>
          </w:p>
        </w:tc>
      </w:tr>
      <w:tr w:rsidR="00D56AF1" w:rsidRPr="00700F70" w:rsidTr="00700F70">
        <w:trPr>
          <w:trHeight w:val="5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Estadística 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Número de camas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Promedio días estancia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Días paciente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5,097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5,169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4,656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4,759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Días cama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6,205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6,205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5,856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5,840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% ocupación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82.1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83.3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78.6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81.5</w:t>
            </w:r>
          </w:p>
        </w:tc>
      </w:tr>
      <w:tr w:rsidR="00D56AF1" w:rsidRPr="00700F70" w:rsidTr="00700F70">
        <w:trPr>
          <w:trHeight w:val="60"/>
        </w:trPr>
        <w:tc>
          <w:tcPr>
            <w:tcW w:w="916" w:type="pct"/>
            <w:tcBorders>
              <w:top w:val="nil"/>
              <w:bottom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Rotación de camas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95.8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71.9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75.6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69.4</w:t>
            </w:r>
          </w:p>
        </w:tc>
      </w:tr>
      <w:tr w:rsidR="00D56AF1" w:rsidRPr="00700F70" w:rsidTr="00700F70">
        <w:trPr>
          <w:trHeight w:val="43"/>
        </w:trPr>
        <w:tc>
          <w:tcPr>
            <w:tcW w:w="916" w:type="pct"/>
            <w:tcBorders>
              <w:top w:val="nil"/>
            </w:tcBorders>
            <w:shd w:val="clear" w:color="auto" w:fill="auto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92" w:type="pct"/>
            <w:tcBorders>
              <w:top w:val="nil"/>
            </w:tcBorders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6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Intervalo de sustitución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622" w:type="pct"/>
            <w:shd w:val="clear" w:color="auto" w:fill="auto"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0.9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593" w:type="pct"/>
            <w:shd w:val="clear" w:color="auto" w:fill="auto"/>
            <w:noWrap/>
            <w:vAlign w:val="center"/>
            <w:hideMark/>
          </w:tcPr>
          <w:p w:rsidR="00D56AF1" w:rsidRPr="00700F70" w:rsidRDefault="00D56AF1" w:rsidP="00D56AF1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0.9</w:t>
            </w:r>
          </w:p>
        </w:tc>
      </w:tr>
    </w:tbl>
    <w:p w:rsidR="004A1E4D" w:rsidRDefault="000C4A5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4A1E4D" w:rsidRDefault="004A1E4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4A1E4D" w:rsidRPr="004A1E4D" w:rsidRDefault="004A1E4D" w:rsidP="004A1E4D">
      <w:pPr>
        <w:spacing w:after="0" w:line="240" w:lineRule="auto"/>
        <w:rPr>
          <w:rFonts w:ascii="Tw Cen MT" w:hAnsi="Tw Cen MT"/>
          <w:sz w:val="18"/>
        </w:rPr>
      </w:pPr>
      <w:r w:rsidRPr="004A1E4D">
        <w:rPr>
          <w:rFonts w:ascii="Tw Cen MT" w:hAnsi="Tw Cen MT" w:cs="Segoe UI"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588977" wp14:editId="7A9E73B1">
                <wp:simplePos x="0" y="0"/>
                <wp:positionH relativeFrom="margin">
                  <wp:align>right</wp:align>
                </wp:positionH>
                <wp:positionV relativeFrom="paragraph">
                  <wp:posOffset>-466462</wp:posOffset>
                </wp:positionV>
                <wp:extent cx="3432175" cy="370936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4A1E4D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Causas de demanda de atención,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Urgencias calificadas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19.05pt;margin-top:-36.75pt;width:270.25pt;height:29.2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kSwAIAAMs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" filled="f" stroked="f">
                <v:textbox>
                  <w:txbxContent>
                    <w:p w:rsidR="00CF7656" w:rsidRPr="002B153E" w:rsidRDefault="00CF7656" w:rsidP="004A1E4D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Causas de demanda de atención,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Urgencias calificadas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6542"/>
        <w:gridCol w:w="1685"/>
        <w:gridCol w:w="1357"/>
      </w:tblGrid>
      <w:tr w:rsidR="004A1E4D" w:rsidRPr="00700F70" w:rsidTr="004A1E4D">
        <w:trPr>
          <w:trHeight w:val="330"/>
        </w:trPr>
        <w:tc>
          <w:tcPr>
            <w:tcW w:w="620" w:type="pct"/>
            <w:shd w:val="clear" w:color="auto" w:fill="A5A5A5" w:themeFill="accent3"/>
            <w:noWrap/>
            <w:vAlign w:val="center"/>
            <w:hideMark/>
          </w:tcPr>
          <w:p w:rsidR="004A1E4D" w:rsidRPr="00700F70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Núm.</w:t>
            </w:r>
          </w:p>
        </w:tc>
        <w:tc>
          <w:tcPr>
            <w:tcW w:w="2990" w:type="pct"/>
            <w:shd w:val="clear" w:color="auto" w:fill="A5A5A5" w:themeFill="accent3"/>
            <w:noWrap/>
            <w:vAlign w:val="center"/>
            <w:hideMark/>
          </w:tcPr>
          <w:p w:rsidR="004A1E4D" w:rsidRPr="00700F70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Causas</w:t>
            </w:r>
          </w:p>
        </w:tc>
        <w:tc>
          <w:tcPr>
            <w:tcW w:w="770" w:type="pct"/>
            <w:shd w:val="clear" w:color="auto" w:fill="A5A5A5" w:themeFill="accent3"/>
            <w:noWrap/>
            <w:vAlign w:val="center"/>
            <w:hideMark/>
          </w:tcPr>
          <w:p w:rsidR="004A1E4D" w:rsidRPr="00700F70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Atenciones</w:t>
            </w:r>
          </w:p>
        </w:tc>
        <w:tc>
          <w:tcPr>
            <w:tcW w:w="620" w:type="pct"/>
            <w:shd w:val="clear" w:color="auto" w:fill="A5A5A5" w:themeFill="accent3"/>
            <w:noWrap/>
            <w:vAlign w:val="center"/>
            <w:hideMark/>
          </w:tcPr>
          <w:p w:rsidR="004A1E4D" w:rsidRPr="00700F70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Tasa*</w:t>
            </w:r>
          </w:p>
        </w:tc>
      </w:tr>
      <w:tr w:rsidR="004A1E4D" w:rsidRPr="004A1E4D" w:rsidTr="00657CC7">
        <w:trPr>
          <w:trHeight w:val="29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Bronconeumonía,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885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6.4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Traumatismo intracraneal, no especificado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766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5.5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Otras convulsiones y las no especificadas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547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4.0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Otros dolores abdominales y los no especificados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538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3.9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Diarrea y gastroenteritis de presunto origen infeccioso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459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3.3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Asma,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440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3.2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Apendicitis,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337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2.4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Infección de vías urinarias, sitio no especificado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290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2.1</w:t>
            </w:r>
          </w:p>
        </w:tc>
      </w:tr>
      <w:tr w:rsidR="004A1E4D" w:rsidRPr="004A1E4D" w:rsidTr="00657CC7">
        <w:trPr>
          <w:trHeight w:val="160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Influenza con otras manifestaciones respiratorias, virus no identificado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273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2.0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Fractura de la diáfisis del cúbito y del radio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241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1.7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Leucemia aguda, células de tipo no especificado.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236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1.7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Bronquilotis</w:t>
            </w:r>
            <w:proofErr w:type="spellEnd"/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 xml:space="preserve"> aguda,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233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1.7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Cuerpo extraño en el tubo digestivo, parte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214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1.5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Fractura de la epífisis inferior del húmero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197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1.4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Náusea y vómito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191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1.4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Fiebre,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171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1.2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Constipación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155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Ictericia neonatal, no especificada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155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</w:tr>
      <w:tr w:rsidR="004A1E4D" w:rsidRPr="004A1E4D" w:rsidTr="00657CC7">
        <w:trPr>
          <w:trHeight w:val="64"/>
        </w:trPr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990" w:type="pct"/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Púrpura alérgica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149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</w:tr>
      <w:tr w:rsidR="004A1E4D" w:rsidRPr="004A1E4D" w:rsidTr="00EE015C">
        <w:trPr>
          <w:trHeight w:val="64"/>
        </w:trPr>
        <w:tc>
          <w:tcPr>
            <w:tcW w:w="620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2990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Síncope y colapso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620" w:type="pct"/>
            <w:shd w:val="clear" w:color="auto" w:fill="auto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1.0</w:t>
            </w:r>
          </w:p>
        </w:tc>
      </w:tr>
      <w:tr w:rsidR="004A1E4D" w:rsidRPr="004A1E4D" w:rsidTr="000C4A51">
        <w:trPr>
          <w:trHeight w:val="294"/>
        </w:trPr>
        <w:tc>
          <w:tcPr>
            <w:tcW w:w="620" w:type="pct"/>
            <w:tcBorders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990" w:type="pct"/>
            <w:tcBorders>
              <w:left w:val="nil"/>
            </w:tcBorders>
            <w:shd w:val="clear" w:color="auto" w:fill="F2F2F2" w:themeFill="background1" w:themeFillShade="F2"/>
            <w:vAlign w:val="center"/>
            <w:hideMark/>
          </w:tcPr>
          <w:p w:rsidR="004A1E4D" w:rsidRPr="00677336" w:rsidRDefault="004A1E4D" w:rsidP="00700F70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Todas </w:t>
            </w: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las demás</w:t>
            </w:r>
          </w:p>
        </w:tc>
        <w:tc>
          <w:tcPr>
            <w:tcW w:w="770" w:type="pct"/>
            <w:shd w:val="clear" w:color="auto" w:fill="F2F2F2" w:themeFill="background1" w:themeFillShade="F2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</w:t>
            </w:r>
            <w:r w:rsidRPr="004A1E4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,</w:t>
            </w: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198</w:t>
            </w:r>
          </w:p>
        </w:tc>
        <w:tc>
          <w:tcPr>
            <w:tcW w:w="620" w:type="pct"/>
            <w:shd w:val="clear" w:color="auto" w:fill="F2F2F2" w:themeFill="background1" w:themeFillShade="F2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52.1</w:t>
            </w:r>
          </w:p>
        </w:tc>
      </w:tr>
      <w:tr w:rsidR="004A1E4D" w:rsidRPr="004A1E4D" w:rsidTr="000C4A51">
        <w:trPr>
          <w:trHeight w:val="257"/>
        </w:trPr>
        <w:tc>
          <w:tcPr>
            <w:tcW w:w="620" w:type="pct"/>
            <w:tcBorders>
              <w:right w:val="nil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990" w:type="pct"/>
            <w:tcBorders>
              <w:left w:val="nil"/>
            </w:tcBorders>
            <w:shd w:val="clear" w:color="auto" w:fill="D0CECE" w:themeFill="background2" w:themeFillShade="E6"/>
            <w:vAlign w:val="center"/>
            <w:hideMark/>
          </w:tcPr>
          <w:p w:rsidR="004A1E4D" w:rsidRPr="00677336" w:rsidRDefault="004A1E4D" w:rsidP="00700F70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770" w:type="pct"/>
            <w:shd w:val="clear" w:color="auto" w:fill="D0CECE" w:themeFill="background2" w:themeFillShade="E6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  <w:r w:rsidRPr="004A1E4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,</w:t>
            </w: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814</w:t>
            </w:r>
          </w:p>
        </w:tc>
        <w:tc>
          <w:tcPr>
            <w:tcW w:w="620" w:type="pct"/>
            <w:shd w:val="clear" w:color="auto" w:fill="D0CECE" w:themeFill="background2" w:themeFillShade="E6"/>
            <w:noWrap/>
            <w:vAlign w:val="center"/>
            <w:hideMark/>
          </w:tcPr>
          <w:p w:rsidR="004A1E4D" w:rsidRPr="00677336" w:rsidRDefault="004A1E4D" w:rsidP="00657CC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677336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:rsidR="00E40F29" w:rsidRDefault="000C4A51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E40F29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56AF1" w:rsidRPr="00FD732C" w:rsidRDefault="007C05A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C948DC" wp14:editId="63FCE7A0">
                <wp:simplePos x="0" y="0"/>
                <wp:positionH relativeFrom="margin">
                  <wp:align>right</wp:align>
                </wp:positionH>
                <wp:positionV relativeFrom="paragraph">
                  <wp:posOffset>-458470</wp:posOffset>
                </wp:positionV>
                <wp:extent cx="3432175" cy="371475"/>
                <wp:effectExtent l="0" t="0" r="0" b="952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C05A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Ingreso hospitalario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19.05pt;margin-top:-36.1pt;width:270.25pt;height:29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+LavQ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" filled="f" stroked="f">
                <v:textbox>
                  <w:txbxContent>
                    <w:p w:rsidR="00CF7656" w:rsidRPr="002B153E" w:rsidRDefault="00CF7656" w:rsidP="007C05A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Ingreso hospitalario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3111"/>
        <w:gridCol w:w="991"/>
        <w:gridCol w:w="1072"/>
        <w:gridCol w:w="1352"/>
        <w:gridCol w:w="950"/>
        <w:gridCol w:w="1006"/>
        <w:gridCol w:w="740"/>
      </w:tblGrid>
      <w:tr w:rsidR="00E2053B" w:rsidRPr="00E2053B" w:rsidTr="00700F70">
        <w:trPr>
          <w:trHeight w:val="70"/>
        </w:trPr>
        <w:tc>
          <w:tcPr>
            <w:tcW w:w="2207" w:type="pct"/>
            <w:gridSpan w:val="2"/>
            <w:vMerge w:val="restart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Subdirección y servicio</w:t>
            </w:r>
          </w:p>
        </w:tc>
        <w:tc>
          <w:tcPr>
            <w:tcW w:w="1561" w:type="pct"/>
            <w:gridSpan w:val="3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Procedencia</w:t>
            </w:r>
          </w:p>
        </w:tc>
        <w:tc>
          <w:tcPr>
            <w:tcW w:w="1232" w:type="pct"/>
            <w:gridSpan w:val="3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En el período</w:t>
            </w:r>
          </w:p>
        </w:tc>
      </w:tr>
      <w:tr w:rsidR="00A4439B" w:rsidRPr="00E2053B" w:rsidTr="00700F70">
        <w:trPr>
          <w:trHeight w:val="372"/>
        </w:trPr>
        <w:tc>
          <w:tcPr>
            <w:tcW w:w="2207" w:type="pct"/>
            <w:gridSpan w:val="2"/>
            <w:vMerge/>
            <w:shd w:val="clear" w:color="auto" w:fill="auto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Consulta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Externa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Urgencias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Transf</w:t>
            </w:r>
            <w:proofErr w:type="spellEnd"/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.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Intrahospitalarias</w:t>
            </w:r>
          </w:p>
        </w:tc>
        <w:tc>
          <w:tcPr>
            <w:tcW w:w="434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Realizado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Programado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%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R/p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 w:val="restart"/>
            <w:shd w:val="clear" w:color="auto" w:fill="auto"/>
            <w:noWrap/>
            <w:vAlign w:val="center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Consulta externa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Ginecología de la infancia y la adolescencia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93.3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Total 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93.3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 w:val="restar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Medicina crítica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Neonatología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323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96.0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323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352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96.0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 w:val="restar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Hemato</w:t>
            </w:r>
            <w:proofErr w:type="spellEnd"/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 - Oncología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Hematología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274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88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424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500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84.8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Oncología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826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74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122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1,022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1,032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99.0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1,100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162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184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1,446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1,532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94.4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 w:val="restar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Medicina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Alergia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0.0</w:t>
            </w:r>
          </w:p>
        </w:tc>
      </w:tr>
      <w:tr w:rsidR="00700F70" w:rsidRPr="00E2053B" w:rsidTr="00700F70">
        <w:trPr>
          <w:trHeight w:val="99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Cardiología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296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373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94.6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Dermatología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Endocrinología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160.0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Gastro</w:t>
            </w:r>
            <w:proofErr w:type="spellEnd"/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-nutrición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244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95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43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382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370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103.2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Gentica</w:t>
            </w:r>
            <w:proofErr w:type="spellEnd"/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Infectología</w:t>
            </w:r>
            <w:proofErr w:type="spellEnd"/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231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445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472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1,148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1,369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83.9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Inmunología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121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273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236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115.7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Medicina interna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69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109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110.1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Nefrología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127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208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146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142.5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Neurología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59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164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174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94.3</w:t>
            </w:r>
          </w:p>
        </w:tc>
      </w:tr>
      <w:tr w:rsidR="00700F70" w:rsidRPr="00E2053B" w:rsidTr="00700F70">
        <w:trPr>
          <w:trHeight w:val="113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Parasitología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0.0</w:t>
            </w:r>
          </w:p>
        </w:tc>
      </w:tr>
      <w:tr w:rsidR="00700F70" w:rsidRPr="00E2053B" w:rsidTr="00700F70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1,149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799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716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2,664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2,787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E2053B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95.6</w:t>
            </w:r>
          </w:p>
        </w:tc>
      </w:tr>
    </w:tbl>
    <w:p w:rsidR="00E40F29" w:rsidRDefault="000C4A51">
      <w:pPr>
        <w:rPr>
          <w:rFonts w:ascii="Tw Cen MT" w:hAnsi="Tw Cen MT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E40F29">
        <w:rPr>
          <w:rFonts w:ascii="Tw Cen MT" w:hAnsi="Tw Cen MT"/>
        </w:rPr>
        <w:br w:type="page"/>
      </w:r>
    </w:p>
    <w:p w:rsidR="00A4439B" w:rsidRPr="00FD732C" w:rsidRDefault="007775F1" w:rsidP="00A4439B">
      <w:pPr>
        <w:spacing w:after="0" w:line="240" w:lineRule="auto"/>
        <w:rPr>
          <w:rFonts w:ascii="Tw Cen MT" w:hAnsi="Tw Cen MT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84EDECE" wp14:editId="04C68471">
                <wp:simplePos x="0" y="0"/>
                <wp:positionH relativeFrom="margin">
                  <wp:posOffset>3406643</wp:posOffset>
                </wp:positionH>
                <wp:positionV relativeFrom="paragraph">
                  <wp:posOffset>-431956</wp:posOffset>
                </wp:positionV>
                <wp:extent cx="3432175" cy="371475"/>
                <wp:effectExtent l="0" t="0" r="0" b="9525"/>
                <wp:wrapNone/>
                <wp:docPr id="5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7775F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Ingreso hospitalario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68.25pt;margin-top:-34pt;width:270.25pt;height:29.2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" filled="f" stroked="f">
                <v:textbox>
                  <w:txbxContent>
                    <w:p w:rsidR="00CF7656" w:rsidRPr="002B153E" w:rsidRDefault="00CF7656" w:rsidP="007775F1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Ingreso hospitalario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3111"/>
        <w:gridCol w:w="991"/>
        <w:gridCol w:w="1072"/>
        <w:gridCol w:w="1352"/>
        <w:gridCol w:w="950"/>
        <w:gridCol w:w="1006"/>
        <w:gridCol w:w="740"/>
      </w:tblGrid>
      <w:tr w:rsidR="00E2053B" w:rsidRPr="00E2053B" w:rsidTr="00E2053B">
        <w:trPr>
          <w:trHeight w:val="70"/>
        </w:trPr>
        <w:tc>
          <w:tcPr>
            <w:tcW w:w="2207" w:type="pct"/>
            <w:gridSpan w:val="2"/>
            <w:vMerge w:val="restart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Subdirección y servicio</w:t>
            </w:r>
          </w:p>
        </w:tc>
        <w:tc>
          <w:tcPr>
            <w:tcW w:w="1561" w:type="pct"/>
            <w:gridSpan w:val="3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Procedencia</w:t>
            </w:r>
          </w:p>
        </w:tc>
        <w:tc>
          <w:tcPr>
            <w:tcW w:w="1232" w:type="pct"/>
            <w:gridSpan w:val="3"/>
            <w:shd w:val="clear" w:color="auto" w:fill="A5A5A5" w:themeFill="accent3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E2053B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En el período</w:t>
            </w:r>
          </w:p>
        </w:tc>
      </w:tr>
      <w:tr w:rsidR="00A4439B" w:rsidRPr="00E2053B" w:rsidTr="00A4439B">
        <w:trPr>
          <w:trHeight w:val="372"/>
        </w:trPr>
        <w:tc>
          <w:tcPr>
            <w:tcW w:w="2207" w:type="pct"/>
            <w:gridSpan w:val="2"/>
            <w:vMerge/>
            <w:shd w:val="clear" w:color="auto" w:fill="auto"/>
            <w:noWrap/>
            <w:vAlign w:val="center"/>
            <w:hideMark/>
          </w:tcPr>
          <w:p w:rsidR="00A4439B" w:rsidRPr="00E2053B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Consulta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Externa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Urgencias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Transf</w:t>
            </w:r>
            <w:proofErr w:type="spellEnd"/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.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Intrahospitalarias</w:t>
            </w:r>
          </w:p>
        </w:tc>
        <w:tc>
          <w:tcPr>
            <w:tcW w:w="434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Realizado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Programado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%</w:t>
            </w:r>
          </w:p>
          <w:p w:rsidR="00A4439B" w:rsidRPr="00700F70" w:rsidRDefault="00A4439B" w:rsidP="007C05A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R/p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 w:val="restar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Cirugía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Cirugía cardiovascular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114.3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Cirugía general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590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298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974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987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98.7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Cirugía oncológica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172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223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187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119.3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Cirugía plástica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108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55.6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Cirugía de tórax y neumología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85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147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158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93.0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Estomatología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36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147.2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Neurocirugía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134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225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238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94.5</w:t>
            </w:r>
          </w:p>
        </w:tc>
      </w:tr>
      <w:tr w:rsidR="00700F70" w:rsidRPr="00700F70" w:rsidTr="00700F70">
        <w:trPr>
          <w:trHeight w:val="64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Oftalmología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61.9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Ortopedia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433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332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775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735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105.4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Otorrinolaringología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14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68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79.1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Urología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229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263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251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  <w:t>104.8</w:t>
            </w:r>
          </w:p>
        </w:tc>
      </w:tr>
      <w:tr w:rsidR="00700F70" w:rsidRPr="00700F70" w:rsidTr="00A4439B">
        <w:trPr>
          <w:trHeight w:val="70"/>
        </w:trPr>
        <w:tc>
          <w:tcPr>
            <w:tcW w:w="785" w:type="pct"/>
            <w:vMerge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422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1,791</w:t>
            </w:r>
          </w:p>
        </w:tc>
        <w:tc>
          <w:tcPr>
            <w:tcW w:w="49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823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195</w:t>
            </w:r>
          </w:p>
        </w:tc>
        <w:tc>
          <w:tcPr>
            <w:tcW w:w="434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2,809</w:t>
            </w:r>
          </w:p>
        </w:tc>
        <w:tc>
          <w:tcPr>
            <w:tcW w:w="460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2,814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:rsidR="00700F70" w:rsidRPr="00700F70" w:rsidRDefault="00700F70" w:rsidP="007C05A3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99.8</w:t>
            </w:r>
          </w:p>
        </w:tc>
      </w:tr>
      <w:tr w:rsidR="00700F70" w:rsidRPr="00700F70" w:rsidTr="00700F70">
        <w:trPr>
          <w:trHeight w:val="320"/>
        </w:trPr>
        <w:tc>
          <w:tcPr>
            <w:tcW w:w="2207" w:type="pct"/>
            <w:gridSpan w:val="2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Total general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4,053</w:t>
            </w:r>
          </w:p>
        </w:tc>
        <w:tc>
          <w:tcPr>
            <w:tcW w:w="49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2,108</w:t>
            </w:r>
          </w:p>
        </w:tc>
        <w:tc>
          <w:tcPr>
            <w:tcW w:w="61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1,110</w:t>
            </w:r>
          </w:p>
        </w:tc>
        <w:tc>
          <w:tcPr>
            <w:tcW w:w="434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7,271</w:t>
            </w:r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7,500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4439B" w:rsidRPr="00700F70" w:rsidRDefault="00A4439B" w:rsidP="00700F70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700F70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96.9</w:t>
            </w:r>
          </w:p>
        </w:tc>
      </w:tr>
    </w:tbl>
    <w:p w:rsidR="00A4439B" w:rsidRPr="00FD732C" w:rsidRDefault="000C4A5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A4439B" w:rsidRPr="00FD732C" w:rsidRDefault="00A4439B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A4439B" w:rsidRPr="00FD732C" w:rsidRDefault="003D2C3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D3A36A" wp14:editId="2830F479">
                <wp:simplePos x="0" y="0"/>
                <wp:positionH relativeFrom="margin">
                  <wp:align>right</wp:align>
                </wp:positionH>
                <wp:positionV relativeFrom="paragraph">
                  <wp:posOffset>-458470</wp:posOffset>
                </wp:positionV>
                <wp:extent cx="3432175" cy="371475"/>
                <wp:effectExtent l="0" t="0" r="0" b="952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3D2C3A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Egreso hospitalario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19.05pt;margin-top:-36.1pt;width:270.25pt;height:29.2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Ll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" filled="f" stroked="f">
                <v:textbox>
                  <w:txbxContent>
                    <w:p w:rsidR="00CF7656" w:rsidRPr="002B153E" w:rsidRDefault="00CF7656" w:rsidP="003D2C3A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Egreso hospitalario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121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1797"/>
        <w:gridCol w:w="717"/>
        <w:gridCol w:w="717"/>
        <w:gridCol w:w="717"/>
        <w:gridCol w:w="863"/>
        <w:gridCol w:w="430"/>
        <w:gridCol w:w="430"/>
        <w:gridCol w:w="578"/>
        <w:gridCol w:w="818"/>
        <w:gridCol w:w="619"/>
        <w:gridCol w:w="576"/>
        <w:gridCol w:w="715"/>
        <w:gridCol w:w="719"/>
        <w:gridCol w:w="717"/>
      </w:tblGrid>
      <w:tr w:rsidR="006C27D3" w:rsidRPr="006C27D3" w:rsidTr="006C27D3">
        <w:trPr>
          <w:trHeight w:val="70"/>
          <w:jc w:val="center"/>
        </w:trPr>
        <w:tc>
          <w:tcPr>
            <w:tcW w:w="1155" w:type="pct"/>
            <w:gridSpan w:val="2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1987" w:type="pct"/>
            <w:gridSpan w:val="7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Condición de los egresos</w:t>
            </w:r>
          </w:p>
        </w:tc>
        <w:tc>
          <w:tcPr>
            <w:tcW w:w="898" w:type="pct"/>
            <w:gridSpan w:val="3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En el período</w:t>
            </w:r>
          </w:p>
        </w:tc>
        <w:tc>
          <w:tcPr>
            <w:tcW w:w="640" w:type="pct"/>
            <w:gridSpan w:val="2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 xml:space="preserve"> de </w:t>
            </w:r>
          </w:p>
          <w:p w:rsidR="006C27D3" w:rsidRPr="006C27D3" w:rsidRDefault="006C27D3" w:rsidP="006C27D3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Mortalidad</w:t>
            </w:r>
          </w:p>
        </w:tc>
        <w:tc>
          <w:tcPr>
            <w:tcW w:w="320" w:type="pct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Transf</w:t>
            </w:r>
            <w:proofErr w:type="spellEnd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.</w:t>
            </w:r>
          </w:p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Intra</w:t>
            </w:r>
            <w:proofErr w:type="spellEnd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Hosp</w:t>
            </w:r>
            <w:proofErr w:type="spellEnd"/>
          </w:p>
        </w:tc>
      </w:tr>
      <w:tr w:rsidR="006C27D3" w:rsidRPr="006C27D3" w:rsidTr="00E85B48">
        <w:trPr>
          <w:trHeight w:val="64"/>
          <w:jc w:val="center"/>
        </w:trPr>
        <w:tc>
          <w:tcPr>
            <w:tcW w:w="1155" w:type="pct"/>
            <w:gridSpan w:val="2"/>
            <w:vMerge/>
            <w:shd w:val="clear" w:color="auto" w:fill="auto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Curación</w:t>
            </w: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Mejoría</w:t>
            </w: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Alta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Volunta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ria</w:t>
            </w:r>
            <w:proofErr w:type="spellEnd"/>
          </w:p>
        </w:tc>
        <w:tc>
          <w:tcPr>
            <w:tcW w:w="385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Pase a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Otro </w:t>
            </w: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hosp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642" w:type="pct"/>
            <w:gridSpan w:val="3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Defunciones</w:t>
            </w:r>
          </w:p>
        </w:tc>
        <w:tc>
          <w:tcPr>
            <w:tcW w:w="365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Realizado</w:t>
            </w:r>
          </w:p>
        </w:tc>
        <w:tc>
          <w:tcPr>
            <w:tcW w:w="276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Prog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57" w:type="pct"/>
            <w:vMerge w:val="restart"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%</w:t>
            </w:r>
          </w:p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R/p</w:t>
            </w:r>
          </w:p>
        </w:tc>
        <w:tc>
          <w:tcPr>
            <w:tcW w:w="640" w:type="pct"/>
            <w:gridSpan w:val="2"/>
            <w:vMerge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000000" w:fill="BFBFBF"/>
            <w:noWrap/>
            <w:vAlign w:val="center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</w:tr>
      <w:tr w:rsidR="006C27D3" w:rsidRPr="006C27D3" w:rsidTr="002C6849">
        <w:trPr>
          <w:trHeight w:val="156"/>
          <w:jc w:val="center"/>
        </w:trPr>
        <w:tc>
          <w:tcPr>
            <w:tcW w:w="1155" w:type="pct"/>
            <w:gridSpan w:val="2"/>
            <w:vMerge/>
            <w:shd w:val="clear" w:color="auto" w:fill="auto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bottom"/>
            <w:hideMark/>
          </w:tcPr>
          <w:p w:rsidR="006C27D3" w:rsidRPr="00E85B48" w:rsidRDefault="006C27D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bottom"/>
            <w:hideMark/>
          </w:tcPr>
          <w:p w:rsidR="006C27D3" w:rsidRPr="00E85B48" w:rsidRDefault="006C27D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bottom"/>
            <w:hideMark/>
          </w:tcPr>
          <w:p w:rsidR="006C27D3" w:rsidRPr="00E85B48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85" w:type="pct"/>
            <w:vMerge/>
            <w:shd w:val="clear" w:color="auto" w:fill="auto"/>
            <w:noWrap/>
            <w:vAlign w:val="bottom"/>
            <w:hideMark/>
          </w:tcPr>
          <w:p w:rsidR="006C27D3" w:rsidRPr="00E85B48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- 48</w:t>
            </w: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+ 48</w:t>
            </w:r>
          </w:p>
        </w:tc>
        <w:tc>
          <w:tcPr>
            <w:tcW w:w="258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65" w:type="pct"/>
            <w:vMerge/>
            <w:shd w:val="clear" w:color="auto" w:fill="auto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276" w:type="pct"/>
            <w:vMerge/>
            <w:shd w:val="clear" w:color="auto" w:fill="auto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257" w:type="pct"/>
            <w:vMerge/>
            <w:shd w:val="clear" w:color="auto" w:fill="auto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19" w:type="pc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2C684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Ajustada</w:t>
            </w:r>
          </w:p>
        </w:tc>
        <w:tc>
          <w:tcPr>
            <w:tcW w:w="321" w:type="pc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2C6849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General</w:t>
            </w:r>
          </w:p>
        </w:tc>
        <w:tc>
          <w:tcPr>
            <w:tcW w:w="320" w:type="pct"/>
            <w:vMerge/>
            <w:shd w:val="clear" w:color="000000" w:fill="BFBFBF"/>
            <w:noWrap/>
            <w:vAlign w:val="bottom"/>
            <w:hideMark/>
          </w:tcPr>
          <w:p w:rsidR="006C27D3" w:rsidRPr="006C27D3" w:rsidRDefault="006C27D3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 w:val="restart"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Consulta </w:t>
            </w: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</w:r>
            <w:r w:rsidR="003D2C3A"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E</w:t>
            </w: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xterna</w:t>
            </w: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Ginecología de la infancia y la adolescencia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93.3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Total 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93.3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 w:val="restart"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Medicina </w:t>
            </w: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  <w:t>crítica</w:t>
            </w: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Neonatología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266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31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327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352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92.9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9.5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266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31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327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352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92.9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9.5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 w:val="restart"/>
            <w:shd w:val="clear" w:color="auto" w:fill="auto"/>
            <w:noWrap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Hemato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 - </w:t>
            </w: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  <w:t>Oncología</w:t>
            </w: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Hematología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396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417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500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83.4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Oncología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974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26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1,011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1,032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98.0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2.5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2.6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24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1,370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42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1,428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1,532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93.2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3D2C3A" w:rsidRPr="00E85B48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37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 w:val="restart"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Medicina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Alergia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Cardiología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33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306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358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373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96.0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4.5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4.5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Dermatología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Endocrinología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150.0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6.7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6.7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Gastro</w:t>
            </w:r>
            <w:proofErr w:type="spellEnd"/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-nutrición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337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357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370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96.5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2.5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3.1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Genética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Infectología</w:t>
            </w:r>
            <w:proofErr w:type="spellEnd"/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965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32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1,054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1,369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77.0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2.9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Inmunología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245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259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236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109.7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3.1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3.1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Medicina interna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114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109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104.6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0.9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Nefrología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194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202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146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138.4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Neurología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174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90.2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0.6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1.3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Parasitología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3D2C3A" w:rsidRPr="00E85B48" w:rsidTr="00EE015C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2,317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69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73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2,516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2,787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90.3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2.7</w:t>
            </w:r>
          </w:p>
        </w:tc>
        <w:tc>
          <w:tcPr>
            <w:tcW w:w="321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175</w:t>
            </w:r>
          </w:p>
        </w:tc>
      </w:tr>
    </w:tbl>
    <w:p w:rsidR="00AD3CA2" w:rsidRDefault="000C4A51">
      <w:pPr>
        <w:rPr>
          <w:rFonts w:ascii="Tw Cen MT" w:hAnsi="Tw Cen MT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AD3CA2">
        <w:rPr>
          <w:rFonts w:ascii="Tw Cen MT" w:hAnsi="Tw Cen MT"/>
        </w:rPr>
        <w:br w:type="page"/>
      </w:r>
    </w:p>
    <w:p w:rsidR="006C27D3" w:rsidRPr="006C27D3" w:rsidRDefault="006C27D3" w:rsidP="006C27D3">
      <w:pPr>
        <w:spacing w:after="0" w:line="240" w:lineRule="auto"/>
        <w:rPr>
          <w:rFonts w:ascii="Tw Cen MT" w:eastAsia="Times New Roman" w:hAnsi="Tw Cen MT" w:cs="Segoe UI"/>
          <w:b/>
          <w:bCs/>
          <w:color w:val="FFFFFF" w:themeColor="background1"/>
          <w:sz w:val="14"/>
          <w:szCs w:val="14"/>
          <w:lang w:eastAsia="es-MX"/>
        </w:rPr>
      </w:pPr>
      <w:r w:rsidRPr="006C27D3">
        <w:rPr>
          <w:rFonts w:ascii="Tw Cen MT" w:eastAsia="Times New Roman" w:hAnsi="Tw Cen MT" w:cs="Segoe UI"/>
          <w:b/>
          <w:bCs/>
          <w:noProof/>
          <w:color w:val="FFFFFF" w:themeColor="background1"/>
          <w:sz w:val="14"/>
          <w:szCs w:val="1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1F8D10" wp14:editId="4A73871D">
                <wp:simplePos x="0" y="0"/>
                <wp:positionH relativeFrom="margin">
                  <wp:posOffset>3406643</wp:posOffset>
                </wp:positionH>
                <wp:positionV relativeFrom="paragraph">
                  <wp:posOffset>-431956</wp:posOffset>
                </wp:positionV>
                <wp:extent cx="3432175" cy="371475"/>
                <wp:effectExtent l="0" t="0" r="0" b="952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6C27D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Egreso hospitalario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68.25pt;margin-top:-34pt;width:270.25pt;height:29.2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4o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" filled="f" stroked="f">
                <v:textbox>
                  <w:txbxContent>
                    <w:p w:rsidR="00CF7656" w:rsidRPr="002B153E" w:rsidRDefault="00CF7656" w:rsidP="006C27D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Egreso hospitalario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125" w:type="pct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1803"/>
        <w:gridCol w:w="718"/>
        <w:gridCol w:w="718"/>
        <w:gridCol w:w="718"/>
        <w:gridCol w:w="863"/>
        <w:gridCol w:w="431"/>
        <w:gridCol w:w="431"/>
        <w:gridCol w:w="583"/>
        <w:gridCol w:w="816"/>
        <w:gridCol w:w="619"/>
        <w:gridCol w:w="579"/>
        <w:gridCol w:w="715"/>
        <w:gridCol w:w="713"/>
        <w:gridCol w:w="7"/>
        <w:gridCol w:w="709"/>
      </w:tblGrid>
      <w:tr w:rsidR="006C27D3" w:rsidRPr="006C27D3" w:rsidTr="000C4A51">
        <w:trPr>
          <w:trHeight w:val="70"/>
          <w:jc w:val="center"/>
        </w:trPr>
        <w:tc>
          <w:tcPr>
            <w:tcW w:w="1157" w:type="pct"/>
            <w:gridSpan w:val="2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1989" w:type="pct"/>
            <w:gridSpan w:val="7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Condición de los egresos</w:t>
            </w:r>
          </w:p>
        </w:tc>
        <w:tc>
          <w:tcPr>
            <w:tcW w:w="898" w:type="pct"/>
            <w:gridSpan w:val="3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En el período</w:t>
            </w:r>
          </w:p>
        </w:tc>
        <w:tc>
          <w:tcPr>
            <w:tcW w:w="640" w:type="pct"/>
            <w:gridSpan w:val="3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Tasa</w:t>
            </w:r>
            <w:r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 xml:space="preserve"> de</w:t>
            </w:r>
          </w:p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Mortalidad</w:t>
            </w:r>
          </w:p>
        </w:tc>
        <w:tc>
          <w:tcPr>
            <w:tcW w:w="317" w:type="pct"/>
            <w:vMerge w:val="restar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Transf</w:t>
            </w:r>
            <w:proofErr w:type="spellEnd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.</w:t>
            </w:r>
          </w:p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Intra</w:t>
            </w:r>
            <w:proofErr w:type="spellEnd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Hosp</w:t>
            </w:r>
            <w:proofErr w:type="spellEnd"/>
          </w:p>
        </w:tc>
      </w:tr>
      <w:tr w:rsidR="006C27D3" w:rsidRPr="006C27D3" w:rsidTr="000C4A51">
        <w:trPr>
          <w:trHeight w:val="228"/>
          <w:jc w:val="center"/>
        </w:trPr>
        <w:tc>
          <w:tcPr>
            <w:tcW w:w="1157" w:type="pct"/>
            <w:gridSpan w:val="2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Curación</w:t>
            </w: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Mejoría</w:t>
            </w:r>
          </w:p>
        </w:tc>
        <w:tc>
          <w:tcPr>
            <w:tcW w:w="320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Alta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Volunta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ria</w:t>
            </w:r>
            <w:proofErr w:type="spellEnd"/>
          </w:p>
        </w:tc>
        <w:tc>
          <w:tcPr>
            <w:tcW w:w="385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Pase a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Otro </w:t>
            </w: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hosp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643" w:type="pct"/>
            <w:gridSpan w:val="3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Defunciones</w:t>
            </w:r>
          </w:p>
        </w:tc>
        <w:tc>
          <w:tcPr>
            <w:tcW w:w="364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Realizado</w:t>
            </w:r>
          </w:p>
        </w:tc>
        <w:tc>
          <w:tcPr>
            <w:tcW w:w="276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Prog</w:t>
            </w:r>
            <w:proofErr w:type="spellEnd"/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58" w:type="pct"/>
            <w:vMerge w:val="restar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%</w:t>
            </w:r>
          </w:p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R/p</w:t>
            </w:r>
          </w:p>
        </w:tc>
        <w:tc>
          <w:tcPr>
            <w:tcW w:w="640" w:type="pct"/>
            <w:gridSpan w:val="3"/>
            <w:vMerge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17" w:type="pct"/>
            <w:vMerge/>
            <w:shd w:val="clear" w:color="000000" w:fill="BFBFBF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</w:tr>
      <w:tr w:rsidR="006C27D3" w:rsidRPr="006C27D3" w:rsidTr="000C4A51">
        <w:trPr>
          <w:trHeight w:val="70"/>
          <w:jc w:val="center"/>
        </w:trPr>
        <w:tc>
          <w:tcPr>
            <w:tcW w:w="1157" w:type="pct"/>
            <w:gridSpan w:val="2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20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85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- 48</w:t>
            </w: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+ 48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64" w:type="pct"/>
            <w:vMerge/>
            <w:shd w:val="clear" w:color="auto" w:fill="auto"/>
            <w:noWrap/>
            <w:vAlign w:val="center"/>
            <w:hideMark/>
          </w:tcPr>
          <w:p w:rsidR="006C27D3" w:rsidRPr="00E85B48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276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258" w:type="pct"/>
            <w:vMerge/>
            <w:shd w:val="clear" w:color="auto" w:fill="auto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319" w:type="pct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Ajustada</w:t>
            </w:r>
          </w:p>
        </w:tc>
        <w:tc>
          <w:tcPr>
            <w:tcW w:w="321" w:type="pct"/>
            <w:gridSpan w:val="2"/>
            <w:shd w:val="clear" w:color="auto" w:fill="A5A5A5" w:themeFill="accent3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6C27D3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General</w:t>
            </w:r>
          </w:p>
        </w:tc>
        <w:tc>
          <w:tcPr>
            <w:tcW w:w="317" w:type="pct"/>
            <w:vMerge/>
            <w:shd w:val="clear" w:color="000000" w:fill="BFBFBF"/>
            <w:noWrap/>
            <w:vAlign w:val="center"/>
            <w:hideMark/>
          </w:tcPr>
          <w:p w:rsidR="006C27D3" w:rsidRPr="006C27D3" w:rsidRDefault="006C27D3" w:rsidP="00E85B48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 w:val="restart"/>
            <w:shd w:val="clear" w:color="auto" w:fill="auto"/>
            <w:noWrap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Cirugía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Cardiovascular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85.7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</w:tr>
      <w:tr w:rsidR="00E85B48" w:rsidRPr="00E85B48" w:rsidTr="000C4A51">
        <w:trPr>
          <w:trHeight w:val="64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General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887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940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987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95.2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0.6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0.6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39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Oncológica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184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188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187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100.5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0.5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0.5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36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Plástica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58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53.7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C. de tórax y neumología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139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158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88.0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3.6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3.6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Estomatología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53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147.2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Neurocirugía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207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217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238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91.2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3.2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3.2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9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Oftalmología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57.1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Ortopedia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755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765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735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104.1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0.1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0.1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</w:tr>
      <w:tr w:rsidR="00E85B48" w:rsidRPr="00E85B48" w:rsidTr="000C4A51">
        <w:trPr>
          <w:trHeight w:val="64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Otorrinolaringología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63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65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86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75.6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Urología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245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253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251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100.8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  <w:t>13</w:t>
            </w:r>
          </w:p>
        </w:tc>
      </w:tr>
      <w:tr w:rsidR="007C05A3" w:rsidRPr="00E85B48" w:rsidTr="000C4A51">
        <w:trPr>
          <w:trHeight w:val="70"/>
          <w:jc w:val="center"/>
        </w:trPr>
        <w:tc>
          <w:tcPr>
            <w:tcW w:w="353" w:type="pct"/>
            <w:vMerge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80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2,591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385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192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20</w:t>
            </w:r>
          </w:p>
        </w:tc>
        <w:tc>
          <w:tcPr>
            <w:tcW w:w="25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2,696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2,814</w:t>
            </w:r>
          </w:p>
        </w:tc>
        <w:tc>
          <w:tcPr>
            <w:tcW w:w="25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95.8</w:t>
            </w:r>
          </w:p>
        </w:tc>
        <w:tc>
          <w:tcPr>
            <w:tcW w:w="319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0.7</w:t>
            </w:r>
          </w:p>
        </w:tc>
        <w:tc>
          <w:tcPr>
            <w:tcW w:w="318" w:type="pct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0.7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bottom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120</w:t>
            </w:r>
          </w:p>
        </w:tc>
      </w:tr>
      <w:tr w:rsidR="007C05A3" w:rsidRPr="00E85B48" w:rsidTr="000C4A51">
        <w:trPr>
          <w:trHeight w:val="222"/>
          <w:jc w:val="center"/>
        </w:trPr>
        <w:tc>
          <w:tcPr>
            <w:tcW w:w="1157" w:type="pct"/>
            <w:gridSpan w:val="2"/>
            <w:shd w:val="clear" w:color="auto" w:fill="auto"/>
            <w:noWrap/>
            <w:vAlign w:val="center"/>
            <w:hideMark/>
          </w:tcPr>
          <w:p w:rsidR="007C05A3" w:rsidRPr="00E85B48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 G</w:t>
            </w:r>
            <w:r w:rsidR="007C05A3"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eneral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188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6,558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25</w:t>
            </w: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192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150</w:t>
            </w:r>
          </w:p>
        </w:tc>
        <w:tc>
          <w:tcPr>
            <w:tcW w:w="259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166</w:t>
            </w:r>
          </w:p>
        </w:tc>
        <w:tc>
          <w:tcPr>
            <w:tcW w:w="364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6,981</w:t>
            </w:r>
          </w:p>
        </w:tc>
        <w:tc>
          <w:tcPr>
            <w:tcW w:w="276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7,500</w:t>
            </w:r>
          </w:p>
        </w:tc>
        <w:tc>
          <w:tcPr>
            <w:tcW w:w="258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93.1</w:t>
            </w:r>
          </w:p>
        </w:tc>
        <w:tc>
          <w:tcPr>
            <w:tcW w:w="319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2.1</w:t>
            </w:r>
          </w:p>
        </w:tc>
        <w:tc>
          <w:tcPr>
            <w:tcW w:w="318" w:type="pct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2.4</w:t>
            </w:r>
          </w:p>
        </w:tc>
        <w:tc>
          <w:tcPr>
            <w:tcW w:w="320" w:type="pct"/>
            <w:gridSpan w:val="2"/>
            <w:shd w:val="clear" w:color="auto" w:fill="auto"/>
            <w:noWrap/>
            <w:vAlign w:val="center"/>
            <w:hideMark/>
          </w:tcPr>
          <w:p w:rsidR="007C05A3" w:rsidRPr="00E85B48" w:rsidRDefault="007C05A3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342</w:t>
            </w:r>
          </w:p>
        </w:tc>
      </w:tr>
    </w:tbl>
    <w:p w:rsidR="00D56AF1" w:rsidRPr="00FD732C" w:rsidRDefault="000C4A5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3D2C3A" w:rsidRPr="00FD732C" w:rsidRDefault="003D2C3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3D2C3A" w:rsidRPr="00FD732C" w:rsidRDefault="00E36F9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133761" wp14:editId="754067E4">
                <wp:simplePos x="0" y="0"/>
                <wp:positionH relativeFrom="margin">
                  <wp:align>right</wp:align>
                </wp:positionH>
                <wp:positionV relativeFrom="paragraph">
                  <wp:posOffset>-463559</wp:posOffset>
                </wp:positionV>
                <wp:extent cx="3432175" cy="371475"/>
                <wp:effectExtent l="0" t="0" r="0" b="952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6C27D3" w:rsidRDefault="00CF7656" w:rsidP="00E36F93">
                            <w:pPr>
                              <w:spacing w:after="0" w:line="192" w:lineRule="auto"/>
                              <w:jc w:val="right"/>
                              <w:rPr>
                                <w:rFonts w:ascii="Segoe UI" w:hAnsi="Segoe UI" w:cs="Segoe UI"/>
                                <w:color w:val="006666"/>
                                <w:sz w:val="16"/>
                              </w:rPr>
                            </w:pPr>
                            <w:r w:rsidRPr="006C27D3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Principales causas de egreso hospitalario</w:t>
                            </w:r>
                            <w:r w:rsidRPr="006C27D3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br/>
                            </w:r>
                            <w:r w:rsidRPr="00E85B48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>Lista básica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19.05pt;margin-top:-36.5pt;width:270.25pt;height:29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n8vg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" filled="f" stroked="f">
                <v:textbox>
                  <w:txbxContent>
                    <w:p w:rsidR="00CF7656" w:rsidRPr="006C27D3" w:rsidRDefault="00CF7656" w:rsidP="00E36F93">
                      <w:pPr>
                        <w:spacing w:after="0" w:line="192" w:lineRule="auto"/>
                        <w:jc w:val="right"/>
                        <w:rPr>
                          <w:rFonts w:ascii="Segoe UI" w:hAnsi="Segoe UI" w:cs="Segoe UI"/>
                          <w:color w:val="006666"/>
                          <w:sz w:val="16"/>
                        </w:rPr>
                      </w:pPr>
                      <w:r w:rsidRPr="006C27D3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Principales causas de egreso hospitalario</w:t>
                      </w:r>
                      <w:r w:rsidRPr="006C27D3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br/>
                      </w:r>
                      <w:r w:rsidRPr="00E85B48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>Lista básica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"/>
        <w:gridCol w:w="190"/>
        <w:gridCol w:w="3726"/>
        <w:gridCol w:w="698"/>
        <w:gridCol w:w="689"/>
        <w:gridCol w:w="212"/>
        <w:gridCol w:w="3715"/>
        <w:gridCol w:w="698"/>
        <w:gridCol w:w="696"/>
      </w:tblGrid>
      <w:tr w:rsidR="004F7491" w:rsidRPr="004F7491" w:rsidTr="000C4A51">
        <w:trPr>
          <w:trHeight w:val="204"/>
        </w:trPr>
        <w:tc>
          <w:tcPr>
            <w:tcW w:w="144" w:type="pct"/>
            <w:vMerge w:val="restar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5A5A5" w:themeFill="accent3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N°</w:t>
            </w: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2337" w:type="pct"/>
            <w:gridSpan w:val="3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2016</w:t>
            </w:r>
          </w:p>
        </w:tc>
        <w:tc>
          <w:tcPr>
            <w:tcW w:w="9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2335" w:type="pct"/>
            <w:gridSpan w:val="3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2017</w:t>
            </w:r>
          </w:p>
        </w:tc>
      </w:tr>
      <w:tr w:rsidR="003D2C3A" w:rsidRPr="00AD3CA2" w:rsidTr="000C4A51">
        <w:trPr>
          <w:trHeight w:val="272"/>
        </w:trPr>
        <w:tc>
          <w:tcPr>
            <w:tcW w:w="144" w:type="pct"/>
            <w:vMerge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Causas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Casos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Tasa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Causas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Casos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AD3CA2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AD3CA2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Tasa</w:t>
            </w:r>
          </w:p>
        </w:tc>
      </w:tr>
      <w:tr w:rsidR="003D2C3A" w:rsidRPr="00FD732C" w:rsidTr="000C4A51">
        <w:trPr>
          <w:trHeight w:val="6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</w:tr>
      <w:tr w:rsidR="003D2C3A" w:rsidRPr="00EE015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Tumores (Neoplasias)</w:t>
            </w:r>
          </w:p>
        </w:tc>
        <w:tc>
          <w:tcPr>
            <w:tcW w:w="31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1,853</w:t>
            </w:r>
          </w:p>
        </w:tc>
        <w:tc>
          <w:tcPr>
            <w:tcW w:w="315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23.7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Tumores (Neoplasias)</w:t>
            </w:r>
          </w:p>
        </w:tc>
        <w:tc>
          <w:tcPr>
            <w:tcW w:w="319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1,676</w:t>
            </w:r>
          </w:p>
        </w:tc>
        <w:tc>
          <w:tcPr>
            <w:tcW w:w="318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24.0</w:t>
            </w:r>
          </w:p>
        </w:tc>
      </w:tr>
      <w:tr w:rsidR="003D2C3A" w:rsidRPr="00FD732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</w:tr>
      <w:tr w:rsidR="003D2C3A" w:rsidRPr="00EE015C" w:rsidTr="000C4A51">
        <w:trPr>
          <w:trHeight w:val="89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31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1,238</w:t>
            </w:r>
          </w:p>
        </w:tc>
        <w:tc>
          <w:tcPr>
            <w:tcW w:w="315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15.8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319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1,168</w:t>
            </w:r>
          </w:p>
        </w:tc>
        <w:tc>
          <w:tcPr>
            <w:tcW w:w="318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16.7</w:t>
            </w:r>
          </w:p>
        </w:tc>
      </w:tr>
      <w:tr w:rsidR="003D2C3A" w:rsidRPr="00FD732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4"/>
                <w:szCs w:val="6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color w:val="FFFFFF" w:themeColor="background1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</w:tr>
      <w:tr w:rsidR="003D2C3A" w:rsidRPr="00EE015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digestivo</w:t>
            </w:r>
          </w:p>
        </w:tc>
        <w:tc>
          <w:tcPr>
            <w:tcW w:w="319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928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11.9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9933FF"/>
              <w:left w:val="single" w:sz="8" w:space="0" w:color="9933FF"/>
              <w:bottom w:val="single" w:sz="8" w:space="0" w:color="9933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digestivo</w:t>
            </w:r>
          </w:p>
        </w:tc>
        <w:tc>
          <w:tcPr>
            <w:tcW w:w="319" w:type="pct"/>
            <w:tcBorders>
              <w:top w:val="single" w:sz="8" w:space="0" w:color="9933FF"/>
              <w:left w:val="nil"/>
              <w:bottom w:val="single" w:sz="8" w:space="0" w:color="9933FF"/>
              <w:right w:val="single" w:sz="8" w:space="0" w:color="9933F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741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9933FF"/>
              <w:right w:val="single" w:sz="8" w:space="0" w:color="9933FF"/>
            </w:tcBorders>
            <w:shd w:val="clear" w:color="000000" w:fill="9933F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10.6</w:t>
            </w:r>
          </w:p>
        </w:tc>
      </w:tr>
      <w:tr w:rsidR="003D2C3A" w:rsidRPr="00FD732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</w:tr>
      <w:tr w:rsidR="003D2C3A" w:rsidRPr="00EE015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319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630</w:t>
            </w:r>
          </w:p>
        </w:tc>
        <w:tc>
          <w:tcPr>
            <w:tcW w:w="315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8.0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319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576</w:t>
            </w:r>
          </w:p>
        </w:tc>
        <w:tc>
          <w:tcPr>
            <w:tcW w:w="318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8.3</w:t>
            </w:r>
          </w:p>
        </w:tc>
      </w:tr>
      <w:tr w:rsidR="003D2C3A" w:rsidRPr="00FD732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</w:tr>
      <w:tr w:rsidR="003D2C3A" w:rsidRPr="00EE015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9999FF"/>
              <w:left w:val="single" w:sz="8" w:space="0" w:color="9999FF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Traumatismos, envenenamientos y algunas otras consecuencias de causas externas</w:t>
            </w:r>
          </w:p>
        </w:tc>
        <w:tc>
          <w:tcPr>
            <w:tcW w:w="319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591</w:t>
            </w:r>
          </w:p>
        </w:tc>
        <w:tc>
          <w:tcPr>
            <w:tcW w:w="315" w:type="pct"/>
            <w:tcBorders>
              <w:top w:val="single" w:sz="8" w:space="0" w:color="9999FF"/>
              <w:left w:val="nil"/>
              <w:bottom w:val="single" w:sz="8" w:space="0" w:color="9999FF"/>
              <w:right w:val="nil"/>
            </w:tcBorders>
            <w:shd w:val="clear" w:color="000000" w:fill="9999F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7.5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319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553</w:t>
            </w:r>
          </w:p>
        </w:tc>
        <w:tc>
          <w:tcPr>
            <w:tcW w:w="318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000000" w:fill="660066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7.9</w:t>
            </w:r>
          </w:p>
        </w:tc>
      </w:tr>
      <w:tr w:rsidR="003D2C3A" w:rsidRPr="00FD732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1703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9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169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  <w:t> </w:t>
            </w:r>
          </w:p>
        </w:tc>
      </w:tr>
      <w:tr w:rsidR="003D2C3A" w:rsidRPr="00EE015C" w:rsidTr="00EE015C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4856" w:type="pct"/>
            <w:gridSpan w:val="8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Cinco principales causas</w:t>
            </w:r>
          </w:p>
        </w:tc>
      </w:tr>
      <w:tr w:rsidR="003D2C3A" w:rsidRPr="004F7491" w:rsidTr="000C4A51">
        <w:trPr>
          <w:trHeight w:val="63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  <w:t> </w:t>
            </w:r>
          </w:p>
        </w:tc>
        <w:tc>
          <w:tcPr>
            <w:tcW w:w="23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  <w:t>66.9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  <w:t> </w:t>
            </w:r>
          </w:p>
        </w:tc>
        <w:tc>
          <w:tcPr>
            <w:tcW w:w="23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vAlign w:val="center"/>
            <w:hideMark/>
          </w:tcPr>
          <w:p w:rsidR="003D2C3A" w:rsidRPr="004F7491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5"/>
                <w:szCs w:val="13"/>
                <w:lang w:eastAsia="es-MX"/>
              </w:rPr>
              <w:t>67.5</w:t>
            </w:r>
          </w:p>
        </w:tc>
      </w:tr>
      <w:tr w:rsidR="003D2C3A" w:rsidRPr="00FD732C" w:rsidTr="000C4A51">
        <w:trPr>
          <w:trHeight w:val="63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FD732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6"/>
                <w:lang w:eastAsia="es-MX"/>
              </w:rPr>
            </w:pPr>
          </w:p>
        </w:tc>
      </w:tr>
      <w:tr w:rsidR="003D2C3A" w:rsidRPr="00EE015C" w:rsidTr="000C4A51">
        <w:trPr>
          <w:trHeight w:val="6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6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Enfermedades del sistema genitourinario 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450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5.7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Enfermedades del sistema genitourinario 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434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6.2</w:t>
            </w:r>
          </w:p>
        </w:tc>
      </w:tr>
      <w:tr w:rsidR="00AD3CA2" w:rsidRPr="00EE015C" w:rsidTr="000C4A51">
        <w:trPr>
          <w:trHeight w:val="270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proofErr w:type="spellStart"/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</w:t>
            </w:r>
            <w:proofErr w:type="spellEnd"/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. de la sangre y de los órganos hematopoyéticos, y ciertos trastornos que afectan el mecanismo de la inmunidad</w:t>
            </w:r>
          </w:p>
        </w:tc>
        <w:tc>
          <w:tcPr>
            <w:tcW w:w="319" w:type="pct"/>
            <w:tcBorders>
              <w:top w:val="single" w:sz="8" w:space="0" w:color="00CC99"/>
              <w:left w:val="nil"/>
              <w:bottom w:val="single" w:sz="8" w:space="0" w:color="00CC99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423</w:t>
            </w:r>
          </w:p>
        </w:tc>
        <w:tc>
          <w:tcPr>
            <w:tcW w:w="315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5.4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osteomuscular y del tejido conjuntivo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366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5.2</w:t>
            </w:r>
          </w:p>
        </w:tc>
      </w:tr>
      <w:tr w:rsidR="003D2C3A" w:rsidRPr="00EE015C" w:rsidTr="000C4A51">
        <w:trPr>
          <w:trHeight w:val="150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osteomuscular y del tejido conjuntivo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338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4.3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proofErr w:type="spellStart"/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</w:t>
            </w:r>
            <w:proofErr w:type="spellEnd"/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. de la sangre y de los órganos hematopoyéticos, y ciertos trastornos que afectan el mecanismo de la inmunidad</w:t>
            </w:r>
          </w:p>
        </w:tc>
        <w:tc>
          <w:tcPr>
            <w:tcW w:w="319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346</w:t>
            </w:r>
          </w:p>
        </w:tc>
        <w:tc>
          <w:tcPr>
            <w:tcW w:w="318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5.0</w:t>
            </w:r>
          </w:p>
        </w:tc>
      </w:tr>
      <w:tr w:rsidR="003D2C3A" w:rsidRPr="00EE015C" w:rsidTr="000C4A51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nervioso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255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3.3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originadas en el periodo perinatal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241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3.5</w:t>
            </w:r>
          </w:p>
        </w:tc>
      </w:tr>
      <w:tr w:rsidR="003D2C3A" w:rsidRPr="00EE015C" w:rsidTr="000C4A51">
        <w:trPr>
          <w:trHeight w:val="63"/>
        </w:trPr>
        <w:tc>
          <w:tcPr>
            <w:tcW w:w="144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infecciosas y parasitarias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248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3.2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6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infecciosas y parasitarias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219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3.1</w:t>
            </w:r>
          </w:p>
        </w:tc>
      </w:tr>
      <w:tr w:rsidR="003D2C3A" w:rsidRPr="00EE015C" w:rsidTr="00EE015C">
        <w:trPr>
          <w:trHeight w:val="43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4856" w:type="pct"/>
            <w:gridSpan w:val="8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Total egresos</w:t>
            </w:r>
          </w:p>
        </w:tc>
      </w:tr>
      <w:tr w:rsidR="004F7491" w:rsidRPr="00EE015C" w:rsidTr="000C4A51">
        <w:trPr>
          <w:trHeight w:val="289"/>
        </w:trPr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7F7F7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23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7F7F7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  <w:t>7,830</w:t>
            </w: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000000" w:fill="7F7F7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23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7F7F7F"/>
            <w:vAlign w:val="center"/>
            <w:hideMark/>
          </w:tcPr>
          <w:p w:rsidR="003D2C3A" w:rsidRPr="00EE015C" w:rsidRDefault="003D2C3A" w:rsidP="003D2C3A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  <w:r w:rsidRPr="00EE015C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  <w:t>6,981</w:t>
            </w:r>
          </w:p>
        </w:tc>
      </w:tr>
    </w:tbl>
    <w:p w:rsidR="00E36F93" w:rsidRPr="00FD732C" w:rsidRDefault="000C4A51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E36F93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E36F93" w:rsidRPr="00FD732C" w:rsidRDefault="0056115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DE85FF" wp14:editId="6DC75E54">
                <wp:simplePos x="0" y="0"/>
                <wp:positionH relativeFrom="margin">
                  <wp:posOffset>3407434</wp:posOffset>
                </wp:positionH>
                <wp:positionV relativeFrom="paragraph">
                  <wp:posOffset>-413553</wp:posOffset>
                </wp:positionV>
                <wp:extent cx="3432175" cy="319178"/>
                <wp:effectExtent l="0" t="0" r="0" b="508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19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6115E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Egreso hospitalario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Procedencia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68.3pt;margin-top:-32.55pt;width:270.25pt;height:25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bgvwIAAMk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" filled="f" stroked="f">
                <v:textbox>
                  <w:txbxContent>
                    <w:p w:rsidR="00CF7656" w:rsidRPr="002B153E" w:rsidRDefault="00CF7656" w:rsidP="0056115E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Egreso hospitalario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Procedencia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4"/>
        <w:gridCol w:w="1858"/>
        <w:gridCol w:w="1858"/>
        <w:gridCol w:w="1858"/>
        <w:gridCol w:w="1842"/>
      </w:tblGrid>
      <w:tr w:rsidR="004F7491" w:rsidRPr="004F7491" w:rsidTr="00E85B48">
        <w:trPr>
          <w:trHeight w:val="315"/>
        </w:trPr>
        <w:tc>
          <w:tcPr>
            <w:tcW w:w="1611" w:type="pct"/>
            <w:shd w:val="clear" w:color="auto" w:fill="A5A5A5" w:themeFill="accent3"/>
            <w:vAlign w:val="center"/>
            <w:hideMark/>
          </w:tcPr>
          <w:p w:rsidR="0056115E" w:rsidRPr="004F749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Procedencia</w:t>
            </w:r>
          </w:p>
        </w:tc>
        <w:tc>
          <w:tcPr>
            <w:tcW w:w="849" w:type="pct"/>
            <w:shd w:val="clear" w:color="auto" w:fill="A5A5A5" w:themeFill="accent3"/>
            <w:vAlign w:val="center"/>
            <w:hideMark/>
          </w:tcPr>
          <w:p w:rsidR="0056115E" w:rsidRPr="004F7491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849" w:type="pct"/>
            <w:shd w:val="clear" w:color="auto" w:fill="A5A5A5" w:themeFill="accent3"/>
            <w:vAlign w:val="center"/>
            <w:hideMark/>
          </w:tcPr>
          <w:p w:rsidR="0056115E" w:rsidRPr="004F7491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849" w:type="pct"/>
            <w:shd w:val="clear" w:color="auto" w:fill="A5A5A5" w:themeFill="accent3"/>
            <w:vAlign w:val="center"/>
            <w:hideMark/>
          </w:tcPr>
          <w:p w:rsidR="0056115E" w:rsidRPr="004F7491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842" w:type="pct"/>
            <w:shd w:val="clear" w:color="auto" w:fill="A5A5A5" w:themeFill="accent3"/>
            <w:vAlign w:val="center"/>
            <w:hideMark/>
          </w:tcPr>
          <w:p w:rsidR="0056115E" w:rsidRPr="004F7491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3,410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3,273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3,531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2,958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Estado de México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2,148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2,211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2,215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1,950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456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462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477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168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219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157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121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86</w:t>
            </w:r>
          </w:p>
        </w:tc>
        <w:tc>
          <w:tcPr>
            <w:tcW w:w="849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2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147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172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182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183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849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9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98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Veracruz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250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287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247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233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121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147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173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186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Michoacán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160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146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180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849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9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</w:t>
            </w:r>
          </w:p>
        </w:tc>
        <w:tc>
          <w:tcPr>
            <w:tcW w:w="842" w:type="pct"/>
            <w:shd w:val="thinDiagStripe" w:color="D9D9D9" w:fill="F6F6F6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</w:tr>
      <w:tr w:rsidR="0056115E" w:rsidRPr="00FD732C" w:rsidTr="00E85B48">
        <w:trPr>
          <w:trHeight w:val="43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Otras entidades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498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493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459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559</w:t>
            </w:r>
          </w:p>
        </w:tc>
      </w:tr>
      <w:tr w:rsidR="0056115E" w:rsidRPr="00FD732C" w:rsidTr="00E85B48">
        <w:trPr>
          <w:trHeight w:val="234"/>
        </w:trPr>
        <w:tc>
          <w:tcPr>
            <w:tcW w:w="1611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7,378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7,516</w:t>
            </w:r>
          </w:p>
        </w:tc>
        <w:tc>
          <w:tcPr>
            <w:tcW w:w="849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7,830</w:t>
            </w:r>
          </w:p>
        </w:tc>
        <w:tc>
          <w:tcPr>
            <w:tcW w:w="842" w:type="pct"/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6,981</w:t>
            </w:r>
          </w:p>
        </w:tc>
      </w:tr>
    </w:tbl>
    <w:p w:rsidR="00AE3D27" w:rsidRDefault="000C4A51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AE3D27" w:rsidRDefault="00AE3D27">
      <w:pPr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br w:type="page"/>
      </w:r>
    </w:p>
    <w:p w:rsidR="00AE3D27" w:rsidRDefault="00FE2340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7A9C6D" wp14:editId="3ECFC841">
                <wp:simplePos x="0" y="0"/>
                <wp:positionH relativeFrom="margin">
                  <wp:posOffset>3411723</wp:posOffset>
                </wp:positionH>
                <wp:positionV relativeFrom="paragraph">
                  <wp:posOffset>-434760</wp:posOffset>
                </wp:positionV>
                <wp:extent cx="3432175" cy="371475"/>
                <wp:effectExtent l="0" t="0" r="0" b="9525"/>
                <wp:wrapNone/>
                <wp:docPr id="5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FE2340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Procedencia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Consulta de primera vez y egresos hospitalarios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268.65pt;margin-top:-34.25pt;width:270.25pt;height:29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xsvgIAAMo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" filled="f" stroked="f">
                <v:textbox>
                  <w:txbxContent>
                    <w:p w:rsidR="00CF7656" w:rsidRPr="002B153E" w:rsidRDefault="00CF7656" w:rsidP="00FE2340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Procedencia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Consulta de primera vez y egresos hospitalarios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2A75" w:rsidRDefault="00792A75" w:rsidP="00792A75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tbl>
      <w:tblPr>
        <w:tblW w:w="539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60"/>
        <w:gridCol w:w="1824"/>
        <w:gridCol w:w="851"/>
        <w:gridCol w:w="708"/>
        <w:gridCol w:w="851"/>
        <w:gridCol w:w="714"/>
      </w:tblGrid>
      <w:tr w:rsidR="00AE3D27" w:rsidRPr="00AE3D27" w:rsidTr="00792A75">
        <w:trPr>
          <w:trHeight w:val="315"/>
        </w:trPr>
        <w:tc>
          <w:tcPr>
            <w:tcW w:w="28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AE3D27" w:rsidRPr="00AE3D27" w:rsidRDefault="00AE3D27" w:rsidP="00AE3D27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</w:tcPr>
          <w:p w:rsidR="00AE3D27" w:rsidRPr="00AE3D27" w:rsidRDefault="00AE3D27" w:rsidP="00AE3D27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</w:tcPr>
          <w:p w:rsidR="00AE3D27" w:rsidRPr="00AE3D27" w:rsidRDefault="00AE3D27" w:rsidP="00AE3D27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center"/>
          </w:tcPr>
          <w:p w:rsidR="00AE3D27" w:rsidRPr="00AE3D27" w:rsidRDefault="00AE3D27" w:rsidP="00AE3D27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Consultas </w:t>
            </w:r>
            <w:r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1ª </w:t>
            </w:r>
            <w:r w:rsidRPr="00AE3D27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vez</w:t>
            </w:r>
          </w:p>
        </w:tc>
        <w:tc>
          <w:tcPr>
            <w:tcW w:w="1565" w:type="dxa"/>
            <w:gridSpan w:val="2"/>
            <w:tcBorders>
              <w:top w:val="nil"/>
              <w:right w:val="single" w:sz="4" w:space="0" w:color="BFBFBF"/>
            </w:tcBorders>
            <w:shd w:val="clear" w:color="auto" w:fill="auto"/>
            <w:vAlign w:val="center"/>
          </w:tcPr>
          <w:p w:rsidR="00AE3D27" w:rsidRPr="00AE3D27" w:rsidRDefault="00FE2340" w:rsidP="00AE3D27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anchor distT="0" distB="0" distL="114300" distR="114300" simplePos="0" relativeHeight="251828224" behindDoc="0" locked="0" layoutInCell="1" allowOverlap="1" wp14:anchorId="44424A78" wp14:editId="3E2FA3CD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-10160</wp:posOffset>
                  </wp:positionV>
                  <wp:extent cx="3045460" cy="2098675"/>
                  <wp:effectExtent l="0" t="0" r="2540" b="0"/>
                  <wp:wrapNone/>
                  <wp:docPr id="559" name="Imagen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09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3D27" w:rsidRPr="00AE3D27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Egresos </w:t>
            </w:r>
            <w:proofErr w:type="spellStart"/>
            <w:r w:rsidR="00AE3D27" w:rsidRPr="00AE3D27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hosp</w:t>
            </w:r>
            <w:proofErr w:type="spellEnd"/>
            <w:r w:rsidR="00AE3D27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.</w:t>
            </w:r>
          </w:p>
        </w:tc>
      </w:tr>
      <w:tr w:rsidR="00AE3D27" w:rsidRPr="00AE3D27" w:rsidTr="00792A75">
        <w:trPr>
          <w:trHeight w:val="89"/>
        </w:trPr>
        <w:tc>
          <w:tcPr>
            <w:tcW w:w="284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Procedencia</w:t>
            </w:r>
          </w:p>
        </w:tc>
        <w:tc>
          <w:tcPr>
            <w:tcW w:w="851" w:type="dxa"/>
            <w:tcBorders>
              <w:bottom w:val="single" w:sz="4" w:space="0" w:color="BFBFBF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Núm.</w:t>
            </w:r>
          </w:p>
        </w:tc>
        <w:tc>
          <w:tcPr>
            <w:tcW w:w="708" w:type="dxa"/>
            <w:tcBorders>
              <w:bottom w:val="single" w:sz="4" w:space="0" w:color="BFBFBF"/>
            </w:tcBorders>
            <w:shd w:val="clear" w:color="auto" w:fill="AEAAAA" w:themeFill="background2" w:themeFillShade="BF"/>
            <w:noWrap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%</w:t>
            </w:r>
          </w:p>
        </w:tc>
        <w:tc>
          <w:tcPr>
            <w:tcW w:w="851" w:type="dxa"/>
            <w:tcBorders>
              <w:bottom w:val="single" w:sz="4" w:space="0" w:color="BFBFBF"/>
            </w:tcBorders>
            <w:shd w:val="clear" w:color="auto" w:fill="AEAAAA" w:themeFill="background2" w:themeFillShade="BF"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Núm.</w:t>
            </w:r>
          </w:p>
        </w:tc>
        <w:tc>
          <w:tcPr>
            <w:tcW w:w="714" w:type="dxa"/>
            <w:tcBorders>
              <w:bottom w:val="single" w:sz="4" w:space="0" w:color="BFBFBF"/>
            </w:tcBorders>
            <w:shd w:val="clear" w:color="auto" w:fill="AEAAAA" w:themeFill="background2" w:themeFillShade="BF"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%</w:t>
            </w: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880015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6,140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68.6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2,958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70.3</w:t>
            </w: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single" w:sz="4" w:space="0" w:color="BFBFBF"/>
              <w:right w:val="nil"/>
            </w:tcBorders>
            <w:shd w:val="clear" w:color="auto" w:fill="880015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  <w:bottom w:val="single" w:sz="12" w:space="0" w:color="880015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Estado de México</w:t>
            </w:r>
          </w:p>
        </w:tc>
        <w:tc>
          <w:tcPr>
            <w:tcW w:w="851" w:type="dxa"/>
            <w:tcBorders>
              <w:bottom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3,668</w:t>
            </w:r>
          </w:p>
        </w:tc>
        <w:tc>
          <w:tcPr>
            <w:tcW w:w="708" w:type="dxa"/>
            <w:vMerge/>
            <w:tcBorders>
              <w:bottom w:val="single" w:sz="12" w:space="0" w:color="880015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bottom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1,950</w:t>
            </w:r>
          </w:p>
        </w:tc>
        <w:tc>
          <w:tcPr>
            <w:tcW w:w="714" w:type="dxa"/>
            <w:vMerge/>
            <w:tcBorders>
              <w:bottom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bottom w:val="nil"/>
              <w:right w:val="nil"/>
            </w:tcBorders>
            <w:shd w:val="clear" w:color="auto" w:fill="7F7F7F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top w:val="single" w:sz="12" w:space="0" w:color="880015"/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851" w:type="dxa"/>
            <w:tcBorders>
              <w:top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685</w:t>
            </w:r>
          </w:p>
        </w:tc>
        <w:tc>
          <w:tcPr>
            <w:tcW w:w="708" w:type="dxa"/>
            <w:vMerge w:val="restart"/>
            <w:tcBorders>
              <w:top w:val="single" w:sz="12" w:space="0" w:color="880015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7.1</w:t>
            </w:r>
          </w:p>
        </w:tc>
        <w:tc>
          <w:tcPr>
            <w:tcW w:w="851" w:type="dxa"/>
            <w:tcBorders>
              <w:top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477</w:t>
            </w:r>
          </w:p>
        </w:tc>
        <w:tc>
          <w:tcPr>
            <w:tcW w:w="714" w:type="dxa"/>
            <w:vMerge w:val="restart"/>
            <w:tcBorders>
              <w:top w:val="single" w:sz="12" w:space="0" w:color="880015"/>
            </w:tcBorders>
            <w:shd w:val="clear" w:color="auto" w:fill="auto"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10.2</w:t>
            </w: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single" w:sz="4" w:space="0" w:color="BFBFBF"/>
              <w:right w:val="nil"/>
            </w:tcBorders>
            <w:shd w:val="clear" w:color="auto" w:fill="7F7F7F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  <w:bottom w:val="single" w:sz="12" w:space="0" w:color="7F7F7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Veracruz</w:t>
            </w:r>
          </w:p>
        </w:tc>
        <w:tc>
          <w:tcPr>
            <w:tcW w:w="851" w:type="dxa"/>
            <w:tcBorders>
              <w:bottom w:val="single" w:sz="12" w:space="0" w:color="7F7F7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331</w:t>
            </w:r>
          </w:p>
        </w:tc>
        <w:tc>
          <w:tcPr>
            <w:tcW w:w="708" w:type="dxa"/>
            <w:vMerge/>
            <w:tcBorders>
              <w:bottom w:val="single" w:sz="12" w:space="0" w:color="7F7F7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bottom w:val="single" w:sz="12" w:space="0" w:color="7F7F7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233</w:t>
            </w:r>
          </w:p>
        </w:tc>
        <w:tc>
          <w:tcPr>
            <w:tcW w:w="714" w:type="dxa"/>
            <w:vMerge/>
            <w:tcBorders>
              <w:bottom w:val="single" w:sz="12" w:space="0" w:color="7F7F7F"/>
            </w:tcBorders>
            <w:shd w:val="clear" w:color="auto" w:fill="auto"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bottom w:val="nil"/>
              <w:right w:val="nil"/>
            </w:tcBorders>
            <w:shd w:val="clear" w:color="auto" w:fill="C3C3C3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top w:val="single" w:sz="12" w:space="0" w:color="7F7F7F"/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851" w:type="dxa"/>
            <w:tcBorders>
              <w:top w:val="single" w:sz="12" w:space="0" w:color="7F7F7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299</w:t>
            </w:r>
          </w:p>
        </w:tc>
        <w:tc>
          <w:tcPr>
            <w:tcW w:w="708" w:type="dxa"/>
            <w:vMerge w:val="restart"/>
            <w:tcBorders>
              <w:top w:val="single" w:sz="12" w:space="0" w:color="7F7F7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8.2</w:t>
            </w:r>
          </w:p>
        </w:tc>
        <w:tc>
          <w:tcPr>
            <w:tcW w:w="851" w:type="dxa"/>
            <w:tcBorders>
              <w:top w:val="single" w:sz="12" w:space="0" w:color="7F7F7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157</w:t>
            </w:r>
          </w:p>
        </w:tc>
        <w:tc>
          <w:tcPr>
            <w:tcW w:w="714" w:type="dxa"/>
            <w:vMerge w:val="restart"/>
            <w:tcBorders>
              <w:top w:val="single" w:sz="12" w:space="0" w:color="7F7F7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792A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11.5</w:t>
            </w: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C3C3C3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253</w:t>
            </w:r>
          </w:p>
        </w:tc>
        <w:tc>
          <w:tcPr>
            <w:tcW w:w="708" w:type="dxa"/>
            <w:vMerge/>
            <w:shd w:val="clear" w:color="auto" w:fill="auto"/>
            <w:noWrap/>
            <w:vAlign w:val="bottom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183</w:t>
            </w:r>
          </w:p>
        </w:tc>
        <w:tc>
          <w:tcPr>
            <w:tcW w:w="714" w:type="dxa"/>
            <w:vMerge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C3C3C3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250</w:t>
            </w:r>
          </w:p>
        </w:tc>
        <w:tc>
          <w:tcPr>
            <w:tcW w:w="708" w:type="dxa"/>
            <w:vMerge/>
            <w:shd w:val="clear" w:color="auto" w:fill="auto"/>
            <w:noWrap/>
            <w:vAlign w:val="bottom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186</w:t>
            </w:r>
          </w:p>
        </w:tc>
        <w:tc>
          <w:tcPr>
            <w:tcW w:w="714" w:type="dxa"/>
            <w:vMerge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C3C3C3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202</w:t>
            </w:r>
          </w:p>
        </w:tc>
        <w:tc>
          <w:tcPr>
            <w:tcW w:w="708" w:type="dxa"/>
            <w:vMerge/>
            <w:shd w:val="clear" w:color="auto" w:fill="auto"/>
            <w:noWrap/>
            <w:vAlign w:val="bottom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98</w:t>
            </w:r>
          </w:p>
        </w:tc>
        <w:tc>
          <w:tcPr>
            <w:tcW w:w="714" w:type="dxa"/>
            <w:vMerge/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C3C3C3"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  <w:bottom w:val="single" w:sz="12" w:space="0" w:color="C3C3C3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Michoacán</w:t>
            </w:r>
          </w:p>
        </w:tc>
        <w:tc>
          <w:tcPr>
            <w:tcW w:w="851" w:type="dxa"/>
            <w:tcBorders>
              <w:bottom w:val="single" w:sz="12" w:space="0" w:color="C3C3C3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166</w:t>
            </w:r>
          </w:p>
        </w:tc>
        <w:tc>
          <w:tcPr>
            <w:tcW w:w="708" w:type="dxa"/>
            <w:vMerge/>
            <w:tcBorders>
              <w:bottom w:val="single" w:sz="12" w:space="0" w:color="C3C3C3"/>
            </w:tcBorders>
            <w:shd w:val="clear" w:color="auto" w:fill="auto"/>
            <w:noWrap/>
            <w:vAlign w:val="bottom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851" w:type="dxa"/>
            <w:tcBorders>
              <w:bottom w:val="single" w:sz="12" w:space="0" w:color="C3C3C3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180</w:t>
            </w:r>
          </w:p>
        </w:tc>
        <w:tc>
          <w:tcPr>
            <w:tcW w:w="714" w:type="dxa"/>
            <w:vMerge/>
            <w:tcBorders>
              <w:bottom w:val="single" w:sz="12" w:space="0" w:color="C3C3C3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AE3D27" w:rsidRPr="00AE3D27" w:rsidTr="00792A75">
        <w:trPr>
          <w:trHeight w:val="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3D27" w:rsidRPr="00AE3D27" w:rsidRDefault="00AE3D27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BFBFBF"/>
            </w:tcBorders>
          </w:tcPr>
          <w:p w:rsidR="00AE3D27" w:rsidRPr="00AE3D27" w:rsidRDefault="00AE3D27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top w:val="single" w:sz="12" w:space="0" w:color="C3C3C3"/>
              <w:lef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Otras entidades</w:t>
            </w:r>
          </w:p>
        </w:tc>
        <w:tc>
          <w:tcPr>
            <w:tcW w:w="851" w:type="dxa"/>
            <w:tcBorders>
              <w:top w:val="single" w:sz="12" w:space="0" w:color="C3C3C3"/>
            </w:tcBorders>
            <w:shd w:val="clear" w:color="auto" w:fill="auto"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638</w:t>
            </w:r>
          </w:p>
        </w:tc>
        <w:tc>
          <w:tcPr>
            <w:tcW w:w="708" w:type="dxa"/>
            <w:tcBorders>
              <w:top w:val="single" w:sz="12" w:space="0" w:color="C3C3C3"/>
            </w:tcBorders>
            <w:shd w:val="clear" w:color="auto" w:fill="auto"/>
            <w:noWrap/>
            <w:vAlign w:val="bottom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4.5</w:t>
            </w:r>
          </w:p>
        </w:tc>
        <w:tc>
          <w:tcPr>
            <w:tcW w:w="851" w:type="dxa"/>
            <w:tcBorders>
              <w:top w:val="single" w:sz="12" w:space="0" w:color="C3C3C3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559</w:t>
            </w:r>
          </w:p>
        </w:tc>
        <w:tc>
          <w:tcPr>
            <w:tcW w:w="714" w:type="dxa"/>
            <w:tcBorders>
              <w:top w:val="single" w:sz="12" w:space="0" w:color="C3C3C3"/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AE3D27" w:rsidRPr="00AE3D27" w:rsidRDefault="00AE3D27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8.0</w:t>
            </w:r>
          </w:p>
        </w:tc>
      </w:tr>
      <w:tr w:rsidR="00792A75" w:rsidRPr="00AE3D27" w:rsidTr="00792A75">
        <w:trPr>
          <w:trHeight w:val="50"/>
        </w:trPr>
        <w:tc>
          <w:tcPr>
            <w:tcW w:w="284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left w:val="single" w:sz="4" w:space="0" w:color="BFBFBF"/>
              <w:bottom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Ignorados</w:t>
            </w:r>
          </w:p>
        </w:tc>
        <w:tc>
          <w:tcPr>
            <w:tcW w:w="851" w:type="dxa"/>
            <w:tcBorders>
              <w:bottom w:val="single" w:sz="4" w:space="0" w:color="BFBFB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right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1,671</w:t>
            </w:r>
          </w:p>
        </w:tc>
        <w:tc>
          <w:tcPr>
            <w:tcW w:w="708" w:type="dxa"/>
            <w:tcBorders>
              <w:bottom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  <w:t>11.7</w:t>
            </w:r>
          </w:p>
        </w:tc>
        <w:tc>
          <w:tcPr>
            <w:tcW w:w="1565" w:type="dxa"/>
            <w:gridSpan w:val="2"/>
            <w:tcBorders>
              <w:bottom w:val="single" w:sz="4" w:space="0" w:color="BFBFBF"/>
            </w:tcBorders>
            <w:shd w:val="diagStripe" w:color="D9D9D9" w:themeColor="background1" w:themeShade="D9" w:fill="auto"/>
            <w:vAlign w:val="center"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</w:p>
        </w:tc>
      </w:tr>
      <w:tr w:rsidR="00792A75" w:rsidRPr="00AE3D27" w:rsidTr="00792A75">
        <w:trPr>
          <w:trHeight w:val="315"/>
        </w:trPr>
        <w:tc>
          <w:tcPr>
            <w:tcW w:w="284" w:type="dxa"/>
            <w:tcBorders>
              <w:top w:val="single" w:sz="4" w:space="0" w:color="BFBFBF"/>
              <w:left w:val="nil"/>
              <w:bottom w:val="nil"/>
              <w:right w:val="nil"/>
            </w:tcBorders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1824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559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  <w:t>14,303</w:t>
            </w:r>
          </w:p>
        </w:tc>
        <w:tc>
          <w:tcPr>
            <w:tcW w:w="1565" w:type="dxa"/>
            <w:gridSpan w:val="2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92A75" w:rsidRPr="00AE3D27" w:rsidRDefault="00792A75" w:rsidP="00AE3D27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</w:pPr>
            <w:r w:rsidRPr="00AE3D27">
              <w:rPr>
                <w:rFonts w:ascii="Tw Cen MT" w:eastAsia="Times New Roman" w:hAnsi="Tw Cen MT" w:cs="Calibri"/>
                <w:b/>
                <w:bCs/>
                <w:color w:val="404040"/>
                <w:sz w:val="18"/>
                <w:szCs w:val="18"/>
                <w:lang w:eastAsia="es-MX"/>
              </w:rPr>
              <w:t>6,981</w:t>
            </w:r>
          </w:p>
        </w:tc>
      </w:tr>
    </w:tbl>
    <w:p w:rsidR="00FE2340" w:rsidRDefault="00FE2340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56115E" w:rsidRPr="00FD732C" w:rsidRDefault="00FE2340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56115E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56115E" w:rsidRPr="00FD732C" w:rsidRDefault="00F7788D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ABD0E1" wp14:editId="0E7926AD">
                <wp:simplePos x="0" y="0"/>
                <wp:positionH relativeFrom="margin">
                  <wp:posOffset>3418840</wp:posOffset>
                </wp:positionH>
                <wp:positionV relativeFrom="paragraph">
                  <wp:posOffset>-434496</wp:posOffset>
                </wp:positionV>
                <wp:extent cx="3432175" cy="371475"/>
                <wp:effectExtent l="0" t="0" r="0" b="952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4F7491" w:rsidRDefault="00CF7656" w:rsidP="00F7788D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404040" w:themeColor="text1" w:themeTint="BF"/>
                                <w:sz w:val="16"/>
                              </w:rPr>
                            </w:pPr>
                            <w:r w:rsidRPr="004F7491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Causas de mortalidad hospitalaria</w:t>
                            </w:r>
                            <w:r w:rsidRPr="004F7491">
                              <w:rPr>
                                <w:rFonts w:ascii="Berlin Sans FB Demi" w:hAnsi="Berlin Sans FB Demi" w:cs="Segoe UI"/>
                                <w:b/>
                                <w:color w:val="1F3864" w:themeColor="accent5" w:themeShade="80"/>
                                <w:sz w:val="20"/>
                                <w:szCs w:val="24"/>
                              </w:rPr>
                              <w:br/>
                            </w:r>
                            <w:r w:rsidRPr="00FE2340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>Lista básica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69.2pt;margin-top:-34.2pt;width:270.25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" filled="f" stroked="f">
                <v:textbox>
                  <w:txbxContent>
                    <w:p w:rsidR="00CF7656" w:rsidRPr="004F7491" w:rsidRDefault="00CF7656" w:rsidP="00F7788D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404040" w:themeColor="text1" w:themeTint="BF"/>
                          <w:sz w:val="16"/>
                        </w:rPr>
                      </w:pPr>
                      <w:r w:rsidRPr="004F7491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Causas de mortalidad hospitalaria</w:t>
                      </w:r>
                      <w:r w:rsidRPr="004F7491">
                        <w:rPr>
                          <w:rFonts w:ascii="Berlin Sans FB Demi" w:hAnsi="Berlin Sans FB Demi" w:cs="Segoe UI"/>
                          <w:b/>
                          <w:color w:val="1F3864" w:themeColor="accent5" w:themeShade="80"/>
                          <w:sz w:val="20"/>
                          <w:szCs w:val="24"/>
                        </w:rPr>
                        <w:br/>
                      </w:r>
                      <w:r w:rsidRPr="00FE2340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>Lista básica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190"/>
        <w:gridCol w:w="3243"/>
        <w:gridCol w:w="1062"/>
        <w:gridCol w:w="785"/>
        <w:gridCol w:w="190"/>
        <w:gridCol w:w="3275"/>
        <w:gridCol w:w="1062"/>
        <w:gridCol w:w="722"/>
      </w:tblGrid>
      <w:tr w:rsidR="004F7491" w:rsidRPr="000C4A51" w:rsidTr="000C4A51">
        <w:trPr>
          <w:trHeight w:val="63"/>
        </w:trPr>
        <w:tc>
          <w:tcPr>
            <w:tcW w:w="188" w:type="pct"/>
            <w:vMerge w:val="restar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5A5A5" w:themeFill="accent3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  <w:t>N° </w:t>
            </w: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2326" w:type="pct"/>
            <w:gridSpan w:val="3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  <w:t>2016</w:t>
            </w: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FFFFFF" w:themeColor="background1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2312" w:type="pct"/>
            <w:gridSpan w:val="3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56115E" w:rsidRPr="000C4A51" w:rsidRDefault="00D20136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3"/>
                <w:lang w:eastAsia="es-MX"/>
              </w:rPr>
              <w:t>2017</w:t>
            </w:r>
          </w:p>
        </w:tc>
      </w:tr>
      <w:tr w:rsidR="0035359F" w:rsidRPr="000C4A51" w:rsidTr="000C4A51">
        <w:trPr>
          <w:trHeight w:val="43"/>
        </w:trPr>
        <w:tc>
          <w:tcPr>
            <w:tcW w:w="188" w:type="pct"/>
            <w:vMerge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148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Causas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Defunciones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Tasa</w:t>
            </w:r>
          </w:p>
        </w:tc>
        <w:tc>
          <w:tcPr>
            <w:tcW w:w="8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 </w:t>
            </w:r>
          </w:p>
        </w:tc>
        <w:tc>
          <w:tcPr>
            <w:tcW w:w="1497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Causas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Defunciones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3"/>
                <w:lang w:eastAsia="es-MX"/>
              </w:rPr>
              <w:t>Tasa</w:t>
            </w:r>
          </w:p>
        </w:tc>
      </w:tr>
      <w:tr w:rsidR="0035359F" w:rsidRPr="00FD732C" w:rsidTr="000C4A51">
        <w:trPr>
          <w:trHeight w:val="6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FD732C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</w:tr>
      <w:tr w:rsidR="0035359F" w:rsidRPr="000C4A51" w:rsidTr="000C4A51">
        <w:trPr>
          <w:trHeight w:val="43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Tumores (Neoplasias)</w:t>
            </w:r>
          </w:p>
        </w:tc>
        <w:tc>
          <w:tcPr>
            <w:tcW w:w="485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36</w:t>
            </w:r>
          </w:p>
        </w:tc>
        <w:tc>
          <w:tcPr>
            <w:tcW w:w="358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27.7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31869B"/>
              <w:left w:val="single" w:sz="8" w:space="0" w:color="31869B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Tumores (Neoplasias)</w:t>
            </w:r>
          </w:p>
        </w:tc>
        <w:tc>
          <w:tcPr>
            <w:tcW w:w="485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47</w:t>
            </w:r>
          </w:p>
        </w:tc>
        <w:tc>
          <w:tcPr>
            <w:tcW w:w="330" w:type="pct"/>
            <w:tcBorders>
              <w:top w:val="single" w:sz="8" w:space="0" w:color="31869B"/>
              <w:left w:val="nil"/>
              <w:bottom w:val="single" w:sz="8" w:space="0" w:color="31869B"/>
              <w:right w:val="nil"/>
            </w:tcBorders>
            <w:shd w:val="clear" w:color="000000" w:fill="31869B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28.3</w:t>
            </w:r>
          </w:p>
        </w:tc>
      </w:tr>
      <w:tr w:rsidR="0035359F" w:rsidRPr="00E85B48" w:rsidTr="000C4A51">
        <w:trPr>
          <w:trHeight w:val="6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</w:tr>
      <w:tr w:rsidR="0035359F" w:rsidRPr="000C4A51" w:rsidTr="000C4A51">
        <w:trPr>
          <w:trHeight w:val="99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485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21</w:t>
            </w:r>
          </w:p>
        </w:tc>
        <w:tc>
          <w:tcPr>
            <w:tcW w:w="358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16.2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Malformaciones congénitas, deformidades y anomalías cromosómicas</w:t>
            </w:r>
          </w:p>
        </w:tc>
        <w:tc>
          <w:tcPr>
            <w:tcW w:w="485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33</w:t>
            </w:r>
          </w:p>
        </w:tc>
        <w:tc>
          <w:tcPr>
            <w:tcW w:w="330" w:type="pc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4BACC6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19.9</w:t>
            </w:r>
          </w:p>
        </w:tc>
      </w:tr>
      <w:tr w:rsidR="0035359F" w:rsidRPr="00E85B48" w:rsidTr="000C4A51">
        <w:trPr>
          <w:trHeight w:val="6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</w:tr>
      <w:tr w:rsidR="0035359F" w:rsidRPr="000C4A51" w:rsidTr="000C4A51">
        <w:trPr>
          <w:trHeight w:val="10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Enfermedades del sistema circulatorio </w:t>
            </w:r>
          </w:p>
        </w:tc>
        <w:tc>
          <w:tcPr>
            <w:tcW w:w="485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12</w:t>
            </w:r>
          </w:p>
        </w:tc>
        <w:tc>
          <w:tcPr>
            <w:tcW w:w="358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9.2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</w:pPr>
            <w:proofErr w:type="spellStart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  <w:t>Enf</w:t>
            </w:r>
            <w:proofErr w:type="spellEnd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  <w:t>. de la sangre y de los órganos hematopoyéticos, y ciertos trastornos que afectan el mecanismo de la inmunidad</w:t>
            </w:r>
          </w:p>
        </w:tc>
        <w:tc>
          <w:tcPr>
            <w:tcW w:w="485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15</w:t>
            </w:r>
          </w:p>
        </w:tc>
        <w:tc>
          <w:tcPr>
            <w:tcW w:w="330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9.0</w:t>
            </w:r>
          </w:p>
        </w:tc>
      </w:tr>
      <w:tr w:rsidR="0035359F" w:rsidRPr="00E85B48" w:rsidTr="000C4A51">
        <w:trPr>
          <w:trHeight w:val="6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</w:tr>
      <w:tr w:rsidR="0035359F" w:rsidRPr="000C4A51" w:rsidTr="000C4A51">
        <w:trPr>
          <w:trHeight w:val="75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00CC99"/>
              <w:left w:val="single" w:sz="8" w:space="0" w:color="00CC99"/>
              <w:bottom w:val="single" w:sz="8" w:space="0" w:color="00CC99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35359F">
            <w:pPr>
              <w:spacing w:after="0" w:line="192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</w:pPr>
            <w:proofErr w:type="spellStart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  <w:t>Enf</w:t>
            </w:r>
            <w:proofErr w:type="spellEnd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2"/>
                <w:lang w:eastAsia="es-MX"/>
              </w:rPr>
              <w:t>. de la sangre y de los órganos hematopoyéticos, y ciertos trastornos que afectan el mecanismo de la inmunidad</w:t>
            </w:r>
          </w:p>
        </w:tc>
        <w:tc>
          <w:tcPr>
            <w:tcW w:w="485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12</w:t>
            </w:r>
          </w:p>
        </w:tc>
        <w:tc>
          <w:tcPr>
            <w:tcW w:w="358" w:type="pct"/>
            <w:tcBorders>
              <w:top w:val="single" w:sz="8" w:space="0" w:color="00CC99"/>
              <w:left w:val="nil"/>
              <w:bottom w:val="single" w:sz="8" w:space="0" w:color="00CC99"/>
              <w:right w:val="single" w:sz="8" w:space="0" w:color="00CC99"/>
            </w:tcBorders>
            <w:shd w:val="clear" w:color="000000" w:fill="00CC99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9.2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digestivo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14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8.4</w:t>
            </w:r>
          </w:p>
        </w:tc>
      </w:tr>
      <w:tr w:rsidR="0035359F" w:rsidRPr="00E85B48" w:rsidTr="000C4A51">
        <w:trPr>
          <w:trHeight w:val="67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E85B48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4"/>
                <w:szCs w:val="4"/>
                <w:lang w:eastAsia="es-MX"/>
              </w:rPr>
            </w:pPr>
          </w:p>
        </w:tc>
      </w:tr>
      <w:tr w:rsidR="0035359F" w:rsidRPr="000C4A51" w:rsidTr="000C4A51">
        <w:trPr>
          <w:trHeight w:val="56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485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10</w:t>
            </w:r>
          </w:p>
        </w:tc>
        <w:tc>
          <w:tcPr>
            <w:tcW w:w="358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7.7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485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14</w:t>
            </w:r>
          </w:p>
        </w:tc>
        <w:tc>
          <w:tcPr>
            <w:tcW w:w="330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8.4</w:t>
            </w:r>
          </w:p>
        </w:tc>
      </w:tr>
      <w:tr w:rsidR="0035359F" w:rsidRPr="000C4A51" w:rsidTr="000C4A51">
        <w:trPr>
          <w:trHeight w:val="64"/>
        </w:trPr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4812" w:type="pct"/>
            <w:gridSpan w:val="8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Cinco principales causas</w:t>
            </w:r>
          </w:p>
        </w:tc>
      </w:tr>
      <w:tr w:rsidR="0045271F" w:rsidRPr="000C4A51" w:rsidTr="000C4A51">
        <w:trPr>
          <w:trHeight w:val="63"/>
        </w:trPr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232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70.0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FFFFFF" w:themeColor="background1"/>
                <w:sz w:val="16"/>
                <w:szCs w:val="13"/>
                <w:lang w:eastAsia="es-MX"/>
              </w:rPr>
              <w:t> </w:t>
            </w:r>
          </w:p>
        </w:tc>
        <w:tc>
          <w:tcPr>
            <w:tcW w:w="23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00000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74.00</w:t>
            </w:r>
          </w:p>
        </w:tc>
      </w:tr>
      <w:tr w:rsidR="0035359F" w:rsidRPr="000C4A51" w:rsidTr="000C4A51">
        <w:trPr>
          <w:trHeight w:val="43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6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digestivo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9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6.9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respiratorio</w:t>
            </w:r>
          </w:p>
        </w:tc>
        <w:tc>
          <w:tcPr>
            <w:tcW w:w="485" w:type="pct"/>
            <w:tcBorders>
              <w:top w:val="single" w:sz="8" w:space="0" w:color="660066"/>
              <w:left w:val="nil"/>
              <w:bottom w:val="single" w:sz="8" w:space="0" w:color="660066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12</w:t>
            </w:r>
          </w:p>
        </w:tc>
        <w:tc>
          <w:tcPr>
            <w:tcW w:w="330" w:type="pct"/>
            <w:tcBorders>
              <w:top w:val="single" w:sz="8" w:space="0" w:color="660066"/>
              <w:left w:val="single" w:sz="8" w:space="0" w:color="660066"/>
              <w:bottom w:val="single" w:sz="8" w:space="0" w:color="660066"/>
              <w:right w:val="single" w:sz="8" w:space="0" w:color="660066"/>
            </w:tcBorders>
            <w:shd w:val="clear" w:color="000000" w:fill="660066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7.2</w:t>
            </w:r>
          </w:p>
        </w:tc>
      </w:tr>
      <w:tr w:rsidR="0035359F" w:rsidRPr="000C4A51" w:rsidTr="000C4A51">
        <w:trPr>
          <w:trHeight w:val="153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infecciosas y parasitarias</w:t>
            </w:r>
          </w:p>
        </w:tc>
        <w:tc>
          <w:tcPr>
            <w:tcW w:w="485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8</w:t>
            </w:r>
          </w:p>
        </w:tc>
        <w:tc>
          <w:tcPr>
            <w:tcW w:w="358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6.2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76933C"/>
              <w:left w:val="single" w:sz="8" w:space="0" w:color="76933C"/>
              <w:bottom w:val="single" w:sz="8" w:space="0" w:color="76933C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infecciosas y parasitarias</w:t>
            </w:r>
          </w:p>
        </w:tc>
        <w:tc>
          <w:tcPr>
            <w:tcW w:w="485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11</w:t>
            </w:r>
          </w:p>
        </w:tc>
        <w:tc>
          <w:tcPr>
            <w:tcW w:w="330" w:type="pct"/>
            <w:tcBorders>
              <w:top w:val="single" w:sz="8" w:space="0" w:color="76933C"/>
              <w:left w:val="nil"/>
              <w:bottom w:val="single" w:sz="8" w:space="0" w:color="76933C"/>
              <w:right w:val="single" w:sz="8" w:space="0" w:color="76933C"/>
            </w:tcBorders>
            <w:shd w:val="clear" w:color="000000" w:fill="76933C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6.6</w:t>
            </w:r>
          </w:p>
        </w:tc>
      </w:tr>
      <w:tr w:rsidR="0035359F" w:rsidRPr="000C4A51" w:rsidTr="000C4A51">
        <w:trPr>
          <w:trHeight w:val="153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F7788D" w:rsidP="00F7788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proofErr w:type="spellStart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</w:t>
            </w:r>
            <w:proofErr w:type="spellEnd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.</w:t>
            </w:r>
            <w:r w:rsidR="0056115E"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 endócrinas, nutricionales y metabólicas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7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5.4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single" w:sz="8" w:space="0" w:color="948A54"/>
              <w:left w:val="single" w:sz="8" w:space="0" w:color="948A54"/>
              <w:bottom w:val="single" w:sz="8" w:space="0" w:color="948A54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Enfermedades del sistema circulatorio </w:t>
            </w:r>
          </w:p>
        </w:tc>
        <w:tc>
          <w:tcPr>
            <w:tcW w:w="485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9</w:t>
            </w:r>
          </w:p>
        </w:tc>
        <w:tc>
          <w:tcPr>
            <w:tcW w:w="330" w:type="pct"/>
            <w:tcBorders>
              <w:top w:val="single" w:sz="8" w:space="0" w:color="948A54"/>
              <w:left w:val="nil"/>
              <w:bottom w:val="single" w:sz="8" w:space="0" w:color="948A54"/>
              <w:right w:val="single" w:sz="8" w:space="0" w:color="948A54"/>
            </w:tcBorders>
            <w:shd w:val="clear" w:color="000000" w:fill="948A54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5.4</w:t>
            </w:r>
          </w:p>
        </w:tc>
      </w:tr>
      <w:tr w:rsidR="0035359F" w:rsidRPr="000C4A51" w:rsidTr="000C4A51">
        <w:trPr>
          <w:trHeight w:val="73"/>
        </w:trPr>
        <w:tc>
          <w:tcPr>
            <w:tcW w:w="188" w:type="pct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single" w:sz="8" w:space="0" w:color="CC00CC"/>
              <w:left w:val="single" w:sz="8" w:space="0" w:color="CC00CC"/>
              <w:bottom w:val="single" w:sz="8" w:space="0" w:color="CC00CC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Ciertas afecciones originadas en el período perinatal</w:t>
            </w:r>
          </w:p>
        </w:tc>
        <w:tc>
          <w:tcPr>
            <w:tcW w:w="485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6</w:t>
            </w:r>
          </w:p>
        </w:tc>
        <w:tc>
          <w:tcPr>
            <w:tcW w:w="358" w:type="pct"/>
            <w:tcBorders>
              <w:top w:val="single" w:sz="8" w:space="0" w:color="CC00CC"/>
              <w:left w:val="nil"/>
              <w:bottom w:val="single" w:sz="8" w:space="0" w:color="CC00CC"/>
              <w:right w:val="single" w:sz="8" w:space="0" w:color="CC00CC"/>
            </w:tcBorders>
            <w:shd w:val="clear" w:color="000000" w:fill="CC00CC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6"/>
                <w:szCs w:val="13"/>
                <w:lang w:eastAsia="es-MX"/>
              </w:rPr>
              <w:t>4.6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nervioso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1.8</w:t>
            </w:r>
          </w:p>
        </w:tc>
      </w:tr>
      <w:tr w:rsidR="0035359F" w:rsidRPr="000C4A51" w:rsidTr="000C4A51">
        <w:trPr>
          <w:trHeight w:val="43"/>
        </w:trPr>
        <w:tc>
          <w:tcPr>
            <w:tcW w:w="188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top w:val="nil"/>
              <w:left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Enfermedades del sistema nervioso</w:t>
            </w:r>
          </w:p>
        </w:tc>
        <w:tc>
          <w:tcPr>
            <w:tcW w:w="485" w:type="pct"/>
            <w:tcBorders>
              <w:top w:val="nil"/>
              <w:left w:val="nil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</w:t>
            </w:r>
          </w:p>
        </w:tc>
        <w:tc>
          <w:tcPr>
            <w:tcW w:w="358" w:type="pct"/>
            <w:tcBorders>
              <w:top w:val="nil"/>
              <w:left w:val="nil"/>
              <w:right w:val="single" w:sz="8" w:space="0" w:color="BFBFBF"/>
            </w:tcBorders>
            <w:shd w:val="clear" w:color="000000" w:fill="BFBFBF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2.3</w:t>
            </w:r>
          </w:p>
        </w:tc>
        <w:tc>
          <w:tcPr>
            <w:tcW w:w="8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F7788D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proofErr w:type="spellStart"/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Enf</w:t>
            </w:r>
            <w:proofErr w:type="spellEnd"/>
            <w:r w:rsidR="00F7788D"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.</w:t>
            </w: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 xml:space="preserve"> del sistema osteomuscular y del tejido conjuntivo</w:t>
            </w: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6115E" w:rsidRPr="000C4A51" w:rsidRDefault="0056115E" w:rsidP="0056115E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3</w:t>
            </w:r>
          </w:p>
        </w:tc>
        <w:tc>
          <w:tcPr>
            <w:tcW w:w="33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D3CA2" w:rsidRPr="000C4A51" w:rsidRDefault="0056115E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  <w:t>1.8</w:t>
            </w:r>
          </w:p>
        </w:tc>
      </w:tr>
      <w:tr w:rsidR="004F7491" w:rsidRPr="000C4A51" w:rsidTr="000C4A51">
        <w:trPr>
          <w:trHeight w:val="43"/>
        </w:trPr>
        <w:tc>
          <w:tcPr>
            <w:tcW w:w="188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shd w:val="clear" w:color="auto" w:fill="D0CECE" w:themeFill="background2" w:themeFillShade="E6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Total Defunciones</w:t>
            </w:r>
          </w:p>
        </w:tc>
        <w:tc>
          <w:tcPr>
            <w:tcW w:w="844" w:type="pct"/>
            <w:gridSpan w:val="2"/>
            <w:shd w:val="clear" w:color="auto" w:fill="D0CECE" w:themeFill="background2" w:themeFillShade="E6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130</w:t>
            </w:r>
          </w:p>
        </w:tc>
        <w:tc>
          <w:tcPr>
            <w:tcW w:w="87" w:type="pct"/>
            <w:shd w:val="clear" w:color="auto" w:fill="D0CECE" w:themeFill="background2" w:themeFillShade="E6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shd w:val="clear" w:color="auto" w:fill="D0CECE" w:themeFill="background2" w:themeFillShade="E6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Total Defunciones</w:t>
            </w:r>
          </w:p>
        </w:tc>
        <w:tc>
          <w:tcPr>
            <w:tcW w:w="815" w:type="pct"/>
            <w:gridSpan w:val="2"/>
            <w:shd w:val="clear" w:color="auto" w:fill="D0CECE" w:themeFill="background2" w:themeFillShade="E6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166</w:t>
            </w:r>
          </w:p>
        </w:tc>
      </w:tr>
      <w:tr w:rsidR="004F7491" w:rsidRPr="000C4A51" w:rsidTr="00357942">
        <w:trPr>
          <w:trHeight w:val="43"/>
        </w:trPr>
        <w:tc>
          <w:tcPr>
            <w:tcW w:w="188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Total Egresos</w:t>
            </w:r>
          </w:p>
        </w:tc>
        <w:tc>
          <w:tcPr>
            <w:tcW w:w="844" w:type="pct"/>
            <w:gridSpan w:val="2"/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7,830</w:t>
            </w:r>
          </w:p>
        </w:tc>
        <w:tc>
          <w:tcPr>
            <w:tcW w:w="87" w:type="pct"/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Total Egresos</w:t>
            </w:r>
          </w:p>
        </w:tc>
        <w:tc>
          <w:tcPr>
            <w:tcW w:w="815" w:type="pct"/>
            <w:gridSpan w:val="2"/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6,981</w:t>
            </w:r>
          </w:p>
        </w:tc>
      </w:tr>
      <w:tr w:rsidR="004F7491" w:rsidRPr="000C4A51" w:rsidTr="00357942">
        <w:trPr>
          <w:trHeight w:val="43"/>
        </w:trPr>
        <w:tc>
          <w:tcPr>
            <w:tcW w:w="188" w:type="pct"/>
            <w:tcBorders>
              <w:top w:val="nil"/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82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Tasa bruta por 100 egresos hospitalarios</w:t>
            </w:r>
          </w:p>
        </w:tc>
        <w:tc>
          <w:tcPr>
            <w:tcW w:w="844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1.7</w:t>
            </w:r>
          </w:p>
        </w:tc>
        <w:tc>
          <w:tcPr>
            <w:tcW w:w="87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</w:p>
        </w:tc>
        <w:tc>
          <w:tcPr>
            <w:tcW w:w="1497" w:type="pct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Tasa bruta por 100 egresos hospitalarios</w:t>
            </w:r>
          </w:p>
        </w:tc>
        <w:tc>
          <w:tcPr>
            <w:tcW w:w="815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4F7491" w:rsidRPr="000C4A51" w:rsidRDefault="004F7491" w:rsidP="004F7491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6"/>
                <w:szCs w:val="13"/>
                <w:lang w:eastAsia="es-MX"/>
              </w:rPr>
            </w:pPr>
            <w:r w:rsidRPr="000C4A51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6"/>
                <w:szCs w:val="13"/>
                <w:lang w:eastAsia="es-MX"/>
              </w:rPr>
              <w:t>2.4</w:t>
            </w:r>
          </w:p>
        </w:tc>
      </w:tr>
    </w:tbl>
    <w:p w:rsidR="000C4A51" w:rsidRDefault="000C4A51" w:rsidP="002709EE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0C4A51" w:rsidRDefault="000C4A51">
      <w:pPr>
        <w:rPr>
          <w:rFonts w:ascii="Tw Cen MT" w:hAnsi="Tw Cen MT"/>
          <w:color w:val="404040" w:themeColor="text1" w:themeTint="BF"/>
          <w:sz w:val="16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br w:type="page"/>
      </w:r>
    </w:p>
    <w:p w:rsidR="00F7788D" w:rsidRPr="00FD732C" w:rsidRDefault="002D6687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CD73A4" wp14:editId="5CDA4EA4">
                <wp:simplePos x="0" y="0"/>
                <wp:positionH relativeFrom="margin">
                  <wp:posOffset>3404211</wp:posOffset>
                </wp:positionH>
                <wp:positionV relativeFrom="paragraph">
                  <wp:posOffset>-428901</wp:posOffset>
                </wp:positionV>
                <wp:extent cx="3432175" cy="293427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93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2D6687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Principales indicadores hospitalarios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268.05pt;margin-top:-33.75pt;width:270.25pt;height:23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JvwAIAAMs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" filled="f" stroked="f">
                <v:textbox>
                  <w:txbxContent>
                    <w:p w:rsidR="00CF7656" w:rsidRPr="002B153E" w:rsidRDefault="00CF7656" w:rsidP="002D6687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Principales indicadores hospitalarios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0"/>
        <w:gridCol w:w="1645"/>
        <w:gridCol w:w="1643"/>
        <w:gridCol w:w="1643"/>
        <w:gridCol w:w="1639"/>
      </w:tblGrid>
      <w:tr w:rsidR="004F7491" w:rsidRPr="004F7491" w:rsidTr="000C4A51">
        <w:trPr>
          <w:trHeight w:val="185"/>
        </w:trPr>
        <w:tc>
          <w:tcPr>
            <w:tcW w:w="1997" w:type="pct"/>
            <w:shd w:val="clear" w:color="auto" w:fill="A5A5A5" w:themeFill="accent3"/>
            <w:vAlign w:val="center"/>
            <w:hideMark/>
          </w:tcPr>
          <w:p w:rsidR="002D6687" w:rsidRPr="004F7491" w:rsidRDefault="002D6687" w:rsidP="004F7491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Constante Hospitalaria</w:t>
            </w:r>
          </w:p>
        </w:tc>
        <w:tc>
          <w:tcPr>
            <w:tcW w:w="752" w:type="pct"/>
            <w:shd w:val="clear" w:color="auto" w:fill="A5A5A5" w:themeFill="accent3"/>
            <w:vAlign w:val="center"/>
            <w:hideMark/>
          </w:tcPr>
          <w:p w:rsidR="002D6687" w:rsidRPr="004F7491" w:rsidRDefault="002D6687" w:rsidP="004F7491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51" w:type="pct"/>
            <w:shd w:val="clear" w:color="auto" w:fill="A5A5A5" w:themeFill="accent3"/>
            <w:vAlign w:val="center"/>
            <w:hideMark/>
          </w:tcPr>
          <w:p w:rsidR="002D6687" w:rsidRPr="004F7491" w:rsidRDefault="002D6687" w:rsidP="004F7491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51" w:type="pct"/>
            <w:shd w:val="clear" w:color="auto" w:fill="A5A5A5" w:themeFill="accent3"/>
            <w:noWrap/>
            <w:vAlign w:val="center"/>
            <w:hideMark/>
          </w:tcPr>
          <w:p w:rsidR="002D6687" w:rsidRPr="004F7491" w:rsidRDefault="002D6687" w:rsidP="004F7491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49" w:type="pct"/>
            <w:shd w:val="clear" w:color="auto" w:fill="A5A5A5" w:themeFill="accent3"/>
            <w:vAlign w:val="center"/>
            <w:hideMark/>
          </w:tcPr>
          <w:p w:rsidR="002D6687" w:rsidRPr="004F7491" w:rsidRDefault="002D6687" w:rsidP="004F7491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E85B48" w:rsidRPr="00E85B48" w:rsidTr="000C4A51">
        <w:trPr>
          <w:trHeight w:val="3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Egresos Hospitalarios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7,479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7,516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7,830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6,981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Ocupación  en por ciento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92.4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89.4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90.1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90.3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Promedio de estancia en días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Total de camas </w:t>
            </w:r>
            <w:proofErr w:type="spellStart"/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censables</w:t>
            </w:r>
            <w:proofErr w:type="spellEnd"/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235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243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243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Índice de rotación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Intervalo de sustitución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0.9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1.3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1.2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Tasa bruta de mortalidad hospitalaria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2.8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2.1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1.7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2.4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Tasa ajustada de mortalidad hospitalaria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2.5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1.9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1.5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2.1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Tasa de incidencia de infecciones nosocomiales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7.3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7.6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9.73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Incidencia  o razón de infecciones nosocomiales en terapia intensiva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13.7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10.8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13.4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18.38</w:t>
            </w:r>
          </w:p>
        </w:tc>
      </w:tr>
      <w:tr w:rsidR="00E85B48" w:rsidRPr="00E85B48" w:rsidTr="000C4A51">
        <w:trPr>
          <w:trHeight w:val="43"/>
        </w:trPr>
        <w:tc>
          <w:tcPr>
            <w:tcW w:w="1997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Interconsultas</w:t>
            </w:r>
          </w:p>
        </w:tc>
        <w:tc>
          <w:tcPr>
            <w:tcW w:w="752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10,374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11,439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10,508</w:t>
            </w:r>
          </w:p>
        </w:tc>
        <w:tc>
          <w:tcPr>
            <w:tcW w:w="749" w:type="pct"/>
            <w:shd w:val="clear" w:color="auto" w:fill="auto"/>
            <w:noWrap/>
            <w:vAlign w:val="center"/>
            <w:hideMark/>
          </w:tcPr>
          <w:p w:rsidR="002D6687" w:rsidRPr="00E85B48" w:rsidRDefault="002D6687" w:rsidP="002D6687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E85B48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12,168</w:t>
            </w:r>
          </w:p>
        </w:tc>
      </w:tr>
    </w:tbl>
    <w:p w:rsidR="00916CB2" w:rsidRDefault="000C4A5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D60DC5" w:rsidRDefault="00D60DC5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60DC5" w:rsidRDefault="00D20136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07D148" wp14:editId="4CF4799E">
                <wp:simplePos x="0" y="0"/>
                <wp:positionH relativeFrom="margin">
                  <wp:align>right</wp:align>
                </wp:positionH>
                <wp:positionV relativeFrom="paragraph">
                  <wp:posOffset>-459105</wp:posOffset>
                </wp:positionV>
                <wp:extent cx="3432175" cy="353683"/>
                <wp:effectExtent l="0" t="0" r="0" b="889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D20136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Principales indicadores hospitalarios 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19.05pt;margin-top:-36.15pt;width:270.25pt;height:27.85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68KwAIAAMs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" filled="f" stroked="f">
                <v:textbox>
                  <w:txbxContent>
                    <w:p w:rsidR="00CF7656" w:rsidRPr="002B153E" w:rsidRDefault="00CF7656" w:rsidP="00D20136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Principales indicadores hospitalarios 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0"/>
        <w:gridCol w:w="1236"/>
        <w:gridCol w:w="1236"/>
        <w:gridCol w:w="1236"/>
        <w:gridCol w:w="1236"/>
        <w:gridCol w:w="1199"/>
        <w:gridCol w:w="1547"/>
      </w:tblGrid>
      <w:tr w:rsidR="00781C48" w:rsidRPr="00781C48" w:rsidTr="00781C48">
        <w:trPr>
          <w:cantSplit/>
          <w:trHeight w:val="208"/>
          <w:jc w:val="center"/>
        </w:trPr>
        <w:tc>
          <w:tcPr>
            <w:tcW w:w="1485" w:type="pct"/>
            <w:vMerge w:val="restart"/>
            <w:shd w:val="clear" w:color="auto" w:fill="A5A5A5" w:themeFill="accent3"/>
            <w:vAlign w:val="center"/>
          </w:tcPr>
          <w:p w:rsidR="00D60DC5" w:rsidRPr="00781C48" w:rsidRDefault="00D60DC5" w:rsidP="00E85B48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</w:pPr>
            <w:bookmarkStart w:id="1" w:name="OLE_LINK1"/>
            <w:r w:rsidRPr="00781C48"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  <w:t>Concepto</w:t>
            </w:r>
          </w:p>
        </w:tc>
        <w:tc>
          <w:tcPr>
            <w:tcW w:w="2808" w:type="pct"/>
            <w:gridSpan w:val="5"/>
            <w:shd w:val="clear" w:color="auto" w:fill="A5A5A5" w:themeFill="accent3"/>
            <w:vAlign w:val="center"/>
          </w:tcPr>
          <w:p w:rsidR="00D60DC5" w:rsidRPr="00781C48" w:rsidRDefault="00D60DC5" w:rsidP="00E85B48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</w:pPr>
            <w:r w:rsidRPr="00781C48"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  <w:t>Subdirección de Área</w:t>
            </w:r>
          </w:p>
        </w:tc>
        <w:tc>
          <w:tcPr>
            <w:tcW w:w="707" w:type="pct"/>
            <w:vMerge w:val="restart"/>
            <w:shd w:val="clear" w:color="auto" w:fill="A5A5A5" w:themeFill="accent3"/>
            <w:vAlign w:val="center"/>
          </w:tcPr>
          <w:p w:rsidR="00D60DC5" w:rsidRPr="00781C48" w:rsidRDefault="00D60DC5" w:rsidP="00E85B48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</w:pPr>
            <w:r w:rsidRPr="00781C48">
              <w:rPr>
                <w:rFonts w:ascii="Tw Cen MT" w:hAnsi="Tw Cen MT" w:cs="Arial"/>
                <w:b/>
                <w:color w:val="FFFFFF" w:themeColor="background1"/>
                <w:sz w:val="18"/>
                <w:szCs w:val="18"/>
              </w:rPr>
              <w:t>Anual General</w:t>
            </w:r>
          </w:p>
        </w:tc>
      </w:tr>
      <w:tr w:rsidR="00D60DC5" w:rsidRPr="00D60DC5" w:rsidTr="000C4A51">
        <w:trPr>
          <w:cantSplit/>
          <w:trHeight w:val="51"/>
          <w:jc w:val="center"/>
        </w:trPr>
        <w:tc>
          <w:tcPr>
            <w:tcW w:w="1485" w:type="pct"/>
            <w:vMerge/>
            <w:shd w:val="clear" w:color="auto" w:fill="auto"/>
            <w:vAlign w:val="center"/>
          </w:tcPr>
          <w:p w:rsidR="00D60DC5" w:rsidRPr="00D60DC5" w:rsidRDefault="00D60DC5" w:rsidP="009605E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D16FD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CE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D16FD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MC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60DC5" w:rsidP="009605E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HO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MD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60DC5" w:rsidP="00D16FD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C</w:t>
            </w:r>
            <w:r w:rsidR="00D16FD7"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  <w:t>X</w:t>
            </w:r>
          </w:p>
        </w:tc>
        <w:tc>
          <w:tcPr>
            <w:tcW w:w="707" w:type="pct"/>
            <w:vMerge/>
            <w:shd w:val="clear" w:color="auto" w:fill="auto"/>
            <w:vAlign w:val="center"/>
          </w:tcPr>
          <w:p w:rsidR="00D60DC5" w:rsidRPr="00D60DC5" w:rsidRDefault="00D60DC5" w:rsidP="009605E7">
            <w:pPr>
              <w:pStyle w:val="Prrafotexto"/>
              <w:spacing w:after="0"/>
              <w:ind w:firstLine="0"/>
              <w:jc w:val="center"/>
              <w:rPr>
                <w:rFonts w:ascii="Tw Cen MT" w:hAnsi="Tw Cen MT" w:cs="Arial"/>
                <w:b/>
                <w:color w:val="404040" w:themeColor="text1" w:themeTint="BF"/>
                <w:sz w:val="18"/>
                <w:szCs w:val="18"/>
              </w:rPr>
            </w:pP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 xml:space="preserve">Camas </w:t>
            </w:r>
            <w:proofErr w:type="spellStart"/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censables</w:t>
            </w:r>
            <w:proofErr w:type="spellEnd"/>
          </w:p>
        </w:tc>
        <w:tc>
          <w:tcPr>
            <w:tcW w:w="565" w:type="pct"/>
            <w:shd w:val="clear" w:color="auto" w:fill="auto"/>
            <w:vAlign w:val="center"/>
          </w:tcPr>
          <w:p w:rsidR="00D16FD7" w:rsidRPr="00D60DC5" w:rsidRDefault="00D16FD7" w:rsidP="00D16FD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39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108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77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243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Ingresos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338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1446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664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CD11A0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809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271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Egresos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327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1428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516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696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6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981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Días cama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365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6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570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235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39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420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28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88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695</w:t>
            </w:r>
          </w:p>
        </w:tc>
      </w:tr>
      <w:bookmarkEnd w:id="1"/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Días paciente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57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5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376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523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40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005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20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103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80</w:t>
            </w:r>
            <w:r w:rsidR="00781C48"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,</w:t>
            </w: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064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Promedio de días estancia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4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16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11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Porcentaje de ocupación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15.6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81.8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102.0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101.5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71.5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90.3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 xml:space="preserve">Intervalo de sustitución 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22.0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3.7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-0.2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-0.2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3.0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1.2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 xml:space="preserve">Índice de rotación de cama 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14.0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18.0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23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35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D16FD7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29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Defunciones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31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42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73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CD11A0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20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166</w:t>
            </w:r>
          </w:p>
        </w:tc>
      </w:tr>
      <w:tr w:rsidR="00D60DC5" w:rsidRPr="00D60DC5" w:rsidTr="000C4A51">
        <w:trPr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D60DC5" w:rsidRPr="00D60DC5" w:rsidRDefault="00D60DC5" w:rsidP="009605E7">
            <w:pPr>
              <w:spacing w:after="0" w:line="240" w:lineRule="auto"/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</w:pPr>
            <w:r w:rsidRPr="00D60DC5">
              <w:rPr>
                <w:rFonts w:ascii="Tw Cen MT" w:hAnsi="Tw Cen MT" w:cs="Arial"/>
                <w:bCs/>
                <w:color w:val="404040" w:themeColor="text1" w:themeTint="BF"/>
                <w:sz w:val="18"/>
                <w:szCs w:val="18"/>
              </w:rPr>
              <w:t>Tasa de defunción ajustada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0.0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7.0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CD11A0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2.7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60DC5" w:rsidRPr="00D60DC5" w:rsidRDefault="00574DD3" w:rsidP="009605E7">
            <w:pPr>
              <w:spacing w:after="0" w:line="240" w:lineRule="auto"/>
              <w:ind w:right="174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2.7</w:t>
            </w:r>
          </w:p>
        </w:tc>
        <w:tc>
          <w:tcPr>
            <w:tcW w:w="548" w:type="pct"/>
            <w:shd w:val="clear" w:color="auto" w:fill="auto"/>
          </w:tcPr>
          <w:p w:rsidR="00D60DC5" w:rsidRPr="00D60DC5" w:rsidRDefault="00574DD3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0.7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D60DC5" w:rsidRPr="00D60DC5" w:rsidRDefault="00574DD3" w:rsidP="009605E7">
            <w:pPr>
              <w:spacing w:after="0" w:line="240" w:lineRule="auto"/>
              <w:ind w:right="261"/>
              <w:jc w:val="right"/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  <w:szCs w:val="18"/>
              </w:rPr>
              <w:t>2.1</w:t>
            </w:r>
          </w:p>
        </w:tc>
      </w:tr>
    </w:tbl>
    <w:p w:rsidR="00BF180C" w:rsidRDefault="000F19B6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/>
          <w:color w:val="404040" w:themeColor="text1" w:themeTint="BF"/>
          <w:sz w:val="16"/>
          <w:szCs w:val="18"/>
        </w:rPr>
        <w:t xml:space="preserve">CE= Consulta Externa; MC= Medicina Crítica; HO= </w:t>
      </w:r>
      <w:proofErr w:type="spellStart"/>
      <w:r>
        <w:rPr>
          <w:rFonts w:ascii="Tw Cen MT" w:hAnsi="Tw Cen MT"/>
          <w:color w:val="404040" w:themeColor="text1" w:themeTint="BF"/>
          <w:sz w:val="16"/>
          <w:szCs w:val="18"/>
        </w:rPr>
        <w:t>Hemato</w:t>
      </w:r>
      <w:proofErr w:type="spellEnd"/>
      <w:r>
        <w:rPr>
          <w:rFonts w:ascii="Tw Cen MT" w:hAnsi="Tw Cen MT"/>
          <w:color w:val="404040" w:themeColor="text1" w:themeTint="BF"/>
          <w:sz w:val="16"/>
          <w:szCs w:val="18"/>
        </w:rPr>
        <w:t xml:space="preserve">-Oncología; </w:t>
      </w:r>
      <w:r w:rsidR="00057CE7">
        <w:rPr>
          <w:rFonts w:ascii="Tw Cen MT" w:hAnsi="Tw Cen MT"/>
          <w:color w:val="404040" w:themeColor="text1" w:themeTint="BF"/>
          <w:sz w:val="16"/>
          <w:szCs w:val="18"/>
        </w:rPr>
        <w:t>MD= Medicina; CX= Cirugía</w:t>
      </w:r>
      <w:r w:rsidR="00057CE7">
        <w:rPr>
          <w:rFonts w:ascii="Tw Cen MT" w:hAnsi="Tw Cen MT"/>
          <w:color w:val="404040" w:themeColor="text1" w:themeTint="BF"/>
          <w:sz w:val="16"/>
          <w:szCs w:val="18"/>
        </w:rPr>
        <w:br/>
      </w:r>
      <w:r w:rsidR="000C4A51"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 w:rsidR="000C4A51"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="000C4A51"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 w:rsidR="000C4A51"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FC0912" w:rsidRDefault="00FC0912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102515" w:rsidRDefault="00595C35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EA80A8" wp14:editId="14569A34">
                <wp:simplePos x="0" y="0"/>
                <wp:positionH relativeFrom="margin">
                  <wp:align>right</wp:align>
                </wp:positionH>
                <wp:positionV relativeFrom="paragraph">
                  <wp:posOffset>-469762</wp:posOffset>
                </wp:positionV>
                <wp:extent cx="3432175" cy="353683"/>
                <wp:effectExtent l="0" t="0" r="0" b="8890"/>
                <wp:wrapNone/>
                <wp:docPr id="5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95C35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Estadísticas 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19.05pt;margin-top:-37pt;width:270.25pt;height:27.85pt;z-index:251814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" filled="f" stroked="f">
                <v:textbox>
                  <w:txbxContent>
                    <w:p w:rsidR="00CF7656" w:rsidRPr="002B153E" w:rsidRDefault="00CF7656" w:rsidP="00595C35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Estadísticas 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2680"/>
        <w:gridCol w:w="659"/>
        <w:gridCol w:w="781"/>
        <w:gridCol w:w="781"/>
        <w:gridCol w:w="661"/>
        <w:gridCol w:w="659"/>
        <w:gridCol w:w="707"/>
        <w:gridCol w:w="613"/>
        <w:gridCol w:w="781"/>
        <w:gridCol w:w="659"/>
        <w:gridCol w:w="779"/>
      </w:tblGrid>
      <w:tr w:rsidR="0045271F" w:rsidRPr="0045271F" w:rsidTr="0045271F">
        <w:trPr>
          <w:trHeight w:val="274"/>
        </w:trPr>
        <w:tc>
          <w:tcPr>
            <w:tcW w:w="1764" w:type="pct"/>
            <w:gridSpan w:val="2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301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Estudios</w:t>
            </w:r>
          </w:p>
          <w:p w:rsidR="00595C35" w:rsidRPr="0045271F" w:rsidRDefault="00595C35" w:rsidP="00595C35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Sociales</w:t>
            </w:r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Intercon</w:t>
            </w:r>
            <w:proofErr w:type="spellEnd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sultas</w:t>
            </w:r>
            <w:proofErr w:type="spellEnd"/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Núm.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</w:t>
            </w:r>
          </w:p>
        </w:tc>
        <w:tc>
          <w:tcPr>
            <w:tcW w:w="302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Núm.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egreso</w:t>
            </w:r>
          </w:p>
        </w:tc>
        <w:tc>
          <w:tcPr>
            <w:tcW w:w="301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Días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paciente</w:t>
            </w:r>
          </w:p>
        </w:tc>
        <w:tc>
          <w:tcPr>
            <w:tcW w:w="323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Promedio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estancia</w:t>
            </w:r>
          </w:p>
        </w:tc>
        <w:tc>
          <w:tcPr>
            <w:tcW w:w="280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Días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</w:t>
            </w:r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%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ocupación</w:t>
            </w:r>
          </w:p>
        </w:tc>
        <w:tc>
          <w:tcPr>
            <w:tcW w:w="301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 xml:space="preserve">Rotación 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camas</w:t>
            </w:r>
          </w:p>
        </w:tc>
        <w:tc>
          <w:tcPr>
            <w:tcW w:w="356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Intervalo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sustitución</w:t>
            </w:r>
          </w:p>
        </w:tc>
      </w:tr>
      <w:tr w:rsidR="004F754B" w:rsidRPr="004F754B" w:rsidTr="00595C35">
        <w:trPr>
          <w:trHeight w:val="70"/>
        </w:trPr>
        <w:tc>
          <w:tcPr>
            <w:tcW w:w="539" w:type="pct"/>
            <w:vMerge w:val="restar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Consulta  externa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Medicina física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995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Psiquiatría y psicología infantil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1,912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Ginecología de la infancia y la adolescencia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78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02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57</w:t>
            </w: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365</w:t>
            </w:r>
          </w:p>
        </w:tc>
        <w:tc>
          <w:tcPr>
            <w:tcW w:w="357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15.6</w:t>
            </w:r>
          </w:p>
        </w:tc>
        <w:tc>
          <w:tcPr>
            <w:tcW w:w="301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56" w:type="pct"/>
            <w:shd w:val="clear" w:color="auto" w:fill="auto"/>
            <w:noWrap/>
            <w:vAlign w:val="center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22.0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01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2,985</w:t>
            </w:r>
          </w:p>
        </w:tc>
        <w:tc>
          <w:tcPr>
            <w:tcW w:w="357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02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01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57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365</w:t>
            </w:r>
          </w:p>
        </w:tc>
        <w:tc>
          <w:tcPr>
            <w:tcW w:w="357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15.6</w:t>
            </w:r>
          </w:p>
        </w:tc>
        <w:tc>
          <w:tcPr>
            <w:tcW w:w="301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22.0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 w:val="restar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Medicina crítica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Neonatología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327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5,376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6,570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81.8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3.7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327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5,376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6,570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81.8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3.7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 w:val="restar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Hematología</w:t>
            </w: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br/>
              <w:t>Oncología</w:t>
            </w: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 xml:space="preserve">Hematología  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13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417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4,876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4,745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102.8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32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-0.3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Oncología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69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1,011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9,647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9,490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101.7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39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-0.2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Radioterapia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214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39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1,428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14,523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14,235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102.0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37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-0.2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 w:val="restar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Medicina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Alergia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Cardiología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1,013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358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4,308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1,825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236.1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72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-6.9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Clínica del adolescente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Clínica de niño maltratado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Clínica del dolor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Cuidados  paliativos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364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Dermatología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416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Endocrinología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346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211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Gastro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-nutrición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142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635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357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3,882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5,840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66.5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22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5.5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Genética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287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Infectología</w:t>
            </w:r>
            <w:proofErr w:type="spellEnd"/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218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463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55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1,054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19,372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20,075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96.5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19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0.7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Inmunología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39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555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259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4,454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17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1,825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244.1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52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-10.2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Medicina interna (</w:t>
            </w: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Enf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 xml:space="preserve">. </w:t>
            </w: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Lisosomales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)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114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1,361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2,190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62.1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19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7.3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Nefrología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313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202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3,407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17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3,650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93.3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1.2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Neurología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561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157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3,010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19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4,015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75.0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6.4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Parasitología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595C35">
        <w:trPr>
          <w:trHeight w:val="60"/>
        </w:trPr>
        <w:tc>
          <w:tcPr>
            <w:tcW w:w="539" w:type="pct"/>
            <w:vMerge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571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5,343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108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2,516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40,005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39,420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101.5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35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-0.2</w:t>
            </w:r>
          </w:p>
        </w:tc>
      </w:tr>
    </w:tbl>
    <w:p w:rsidR="00595C35" w:rsidRDefault="000C4A51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595C35" w:rsidRPr="00595C35" w:rsidRDefault="00595C35" w:rsidP="00595C35">
      <w:pPr>
        <w:spacing w:after="0" w:line="240" w:lineRule="auto"/>
        <w:rPr>
          <w:sz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668951" wp14:editId="4DAECCC1">
                <wp:simplePos x="0" y="0"/>
                <wp:positionH relativeFrom="margin">
                  <wp:align>right</wp:align>
                </wp:positionH>
                <wp:positionV relativeFrom="paragraph">
                  <wp:posOffset>-469762</wp:posOffset>
                </wp:positionV>
                <wp:extent cx="3432175" cy="353683"/>
                <wp:effectExtent l="0" t="0" r="0" b="8890"/>
                <wp:wrapNone/>
                <wp:docPr id="5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595C35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Estadísticas </w:t>
                            </w: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2B153E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por subdirección y servicio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219.05pt;margin-top:-37pt;width:270.25pt;height:27.85pt;z-index:25181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+IwQIAAMw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" filled="f" stroked="f">
                <v:textbox>
                  <w:txbxContent>
                    <w:p w:rsidR="00CF7656" w:rsidRPr="002B153E" w:rsidRDefault="00CF7656" w:rsidP="00595C35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Estadísticas </w:t>
                      </w: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2B153E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por subdirección y servicio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8"/>
        <w:gridCol w:w="2682"/>
        <w:gridCol w:w="661"/>
        <w:gridCol w:w="781"/>
        <w:gridCol w:w="781"/>
        <w:gridCol w:w="661"/>
        <w:gridCol w:w="659"/>
        <w:gridCol w:w="707"/>
        <w:gridCol w:w="613"/>
        <w:gridCol w:w="781"/>
        <w:gridCol w:w="659"/>
        <w:gridCol w:w="777"/>
      </w:tblGrid>
      <w:tr w:rsidR="0045271F" w:rsidRPr="0045271F" w:rsidTr="000C4A51">
        <w:trPr>
          <w:trHeight w:val="274"/>
        </w:trPr>
        <w:tc>
          <w:tcPr>
            <w:tcW w:w="1764" w:type="pct"/>
            <w:gridSpan w:val="2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Subdirección y servicio</w:t>
            </w:r>
          </w:p>
        </w:tc>
        <w:tc>
          <w:tcPr>
            <w:tcW w:w="302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Estudios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Sociales</w:t>
            </w:r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Intercon</w:t>
            </w:r>
            <w:proofErr w:type="spellEnd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-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proofErr w:type="spellStart"/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sultas</w:t>
            </w:r>
            <w:proofErr w:type="spellEnd"/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Núm.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</w:t>
            </w:r>
          </w:p>
        </w:tc>
        <w:tc>
          <w:tcPr>
            <w:tcW w:w="302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Núm.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egreso</w:t>
            </w:r>
          </w:p>
        </w:tc>
        <w:tc>
          <w:tcPr>
            <w:tcW w:w="301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Días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paciente</w:t>
            </w:r>
          </w:p>
        </w:tc>
        <w:tc>
          <w:tcPr>
            <w:tcW w:w="323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Promedio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estancia</w:t>
            </w:r>
          </w:p>
        </w:tc>
        <w:tc>
          <w:tcPr>
            <w:tcW w:w="280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Días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</w:t>
            </w:r>
          </w:p>
        </w:tc>
        <w:tc>
          <w:tcPr>
            <w:tcW w:w="357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% 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ocupación</w:t>
            </w:r>
          </w:p>
        </w:tc>
        <w:tc>
          <w:tcPr>
            <w:tcW w:w="301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 xml:space="preserve">Rotación 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camas</w:t>
            </w:r>
          </w:p>
        </w:tc>
        <w:tc>
          <w:tcPr>
            <w:tcW w:w="355" w:type="pct"/>
            <w:shd w:val="clear" w:color="auto" w:fill="A5A5A5" w:themeFill="accent3"/>
            <w:noWrap/>
            <w:vAlign w:val="center"/>
            <w:hideMark/>
          </w:tcPr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Intervalo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de</w:t>
            </w:r>
          </w:p>
          <w:p w:rsidR="00595C35" w:rsidRPr="0045271F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</w:pPr>
            <w:r w:rsidRPr="0045271F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4"/>
                <w:szCs w:val="14"/>
                <w:lang w:eastAsia="es-MX"/>
              </w:rPr>
              <w:t>sustitución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 w:val="restart"/>
            <w:shd w:val="clear" w:color="auto" w:fill="auto"/>
            <w:noWrap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Cirugía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Cirugía cardiovascular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252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42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2,190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11.5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323.0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Cirugía  general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940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7,728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7,300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105.9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47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-0.5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Cirugía  oncológica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230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188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1,568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1,460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107.4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47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-0.6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Cirugía  plástica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58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487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2,190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22.2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29.4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Cirugía  de tórax y neumología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544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139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1,792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13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2,920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61.4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17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8.1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Comunicación humana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456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Estomatología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61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640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53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129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Neurocirugía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15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217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3,960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18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5,475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72.3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14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Oftalmología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773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12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Ortopedia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32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24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765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2,755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4,015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68.6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1.6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Otorrinolaringología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31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306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226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730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31.0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33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7.8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Trasplantes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115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0.0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Urología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397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153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253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1,148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1,825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62.9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51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2.7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vMerge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</w:p>
        </w:tc>
        <w:tc>
          <w:tcPr>
            <w:tcW w:w="1226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 o t a l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828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3,478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77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2,696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20,103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7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28,105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71.5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35</w:t>
            </w:r>
          </w:p>
        </w:tc>
        <w:tc>
          <w:tcPr>
            <w:tcW w:w="355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3.0</w:t>
            </w:r>
          </w:p>
        </w:tc>
      </w:tr>
      <w:tr w:rsidR="004F754B" w:rsidRPr="004F754B" w:rsidTr="000C4A51">
        <w:trPr>
          <w:trHeight w:val="60"/>
        </w:trPr>
        <w:tc>
          <w:tcPr>
            <w:tcW w:w="1764" w:type="pct"/>
            <w:gridSpan w:val="2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Total general</w:t>
            </w:r>
          </w:p>
        </w:tc>
        <w:tc>
          <w:tcPr>
            <w:tcW w:w="302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1,651</w:t>
            </w:r>
          </w:p>
        </w:tc>
        <w:tc>
          <w:tcPr>
            <w:tcW w:w="357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12,168</w:t>
            </w:r>
          </w:p>
        </w:tc>
        <w:tc>
          <w:tcPr>
            <w:tcW w:w="357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243</w:t>
            </w:r>
          </w:p>
        </w:tc>
        <w:tc>
          <w:tcPr>
            <w:tcW w:w="302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6,981</w:t>
            </w:r>
          </w:p>
        </w:tc>
        <w:tc>
          <w:tcPr>
            <w:tcW w:w="301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80,064</w:t>
            </w:r>
          </w:p>
        </w:tc>
        <w:tc>
          <w:tcPr>
            <w:tcW w:w="323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11</w:t>
            </w:r>
          </w:p>
        </w:tc>
        <w:tc>
          <w:tcPr>
            <w:tcW w:w="280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88,695</w:t>
            </w:r>
          </w:p>
        </w:tc>
        <w:tc>
          <w:tcPr>
            <w:tcW w:w="357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90.3</w:t>
            </w:r>
          </w:p>
        </w:tc>
        <w:tc>
          <w:tcPr>
            <w:tcW w:w="301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29</w:t>
            </w:r>
          </w:p>
        </w:tc>
        <w:tc>
          <w:tcPr>
            <w:tcW w:w="355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1.2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tcBorders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6" w:type="pct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02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02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01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2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28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01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5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Urgencias II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138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1,109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4,759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5,840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81.5</w:t>
            </w:r>
          </w:p>
        </w:tc>
        <w:tc>
          <w:tcPr>
            <w:tcW w:w="301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5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 xml:space="preserve">Terapia intensiva 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17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495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4,798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10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6,205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77.3</w:t>
            </w:r>
          </w:p>
        </w:tc>
        <w:tc>
          <w:tcPr>
            <w:tcW w:w="301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5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</w:tr>
      <w:tr w:rsidR="004F754B" w:rsidRPr="004F754B" w:rsidTr="000C4A51">
        <w:trPr>
          <w:trHeight w:val="60"/>
        </w:trPr>
        <w:tc>
          <w:tcPr>
            <w:tcW w:w="538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6" w:type="pct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4"/>
                <w:szCs w:val="14"/>
                <w:lang w:eastAsia="es-MX"/>
              </w:rPr>
              <w:t>Terapia cardiovascular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6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83</w:t>
            </w:r>
          </w:p>
        </w:tc>
        <w:tc>
          <w:tcPr>
            <w:tcW w:w="301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2,005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24</w:t>
            </w:r>
          </w:p>
        </w:tc>
        <w:tc>
          <w:tcPr>
            <w:tcW w:w="280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2,190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91.6</w:t>
            </w:r>
          </w:p>
        </w:tc>
        <w:tc>
          <w:tcPr>
            <w:tcW w:w="301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55" w:type="pct"/>
            <w:shd w:val="clear" w:color="000000" w:fill="C0C0C0"/>
            <w:noWrap/>
            <w:vAlign w:val="bottom"/>
            <w:hideMark/>
          </w:tcPr>
          <w:p w:rsidR="00595C35" w:rsidRPr="004F754B" w:rsidRDefault="00595C35" w:rsidP="007775F1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4"/>
                <w:szCs w:val="14"/>
                <w:lang w:eastAsia="es-MX"/>
              </w:rPr>
              <w:t> </w:t>
            </w:r>
          </w:p>
        </w:tc>
      </w:tr>
    </w:tbl>
    <w:p w:rsidR="00BF180C" w:rsidRPr="00FD732C" w:rsidRDefault="000C4A51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  <w:r w:rsidR="00BF180C"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BF180C" w:rsidRPr="00FD732C" w:rsidRDefault="00FB202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5F1EA45" wp14:editId="6CB530F4">
                <wp:simplePos x="0" y="0"/>
                <wp:positionH relativeFrom="margin">
                  <wp:posOffset>3406140</wp:posOffset>
                </wp:positionH>
                <wp:positionV relativeFrom="paragraph">
                  <wp:posOffset>-427739</wp:posOffset>
                </wp:positionV>
                <wp:extent cx="3432175" cy="293048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93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FB2024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Cirugía y trasplantes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68.2pt;margin-top:-33.7pt;width:270.25pt;height:23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" filled="f" stroked="f">
                <v:textbox>
                  <w:txbxContent>
                    <w:p w:rsidR="00CF7656" w:rsidRPr="002B153E" w:rsidRDefault="00CF7656" w:rsidP="00FB2024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Cirugía y trasplantes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5"/>
        <w:gridCol w:w="2838"/>
        <w:gridCol w:w="1628"/>
        <w:gridCol w:w="1628"/>
        <w:gridCol w:w="1628"/>
        <w:gridCol w:w="1593"/>
      </w:tblGrid>
      <w:tr w:rsidR="004F7491" w:rsidRPr="004F7491" w:rsidTr="00357942">
        <w:trPr>
          <w:trHeight w:val="315"/>
        </w:trPr>
        <w:tc>
          <w:tcPr>
            <w:tcW w:w="2040" w:type="pct"/>
            <w:gridSpan w:val="2"/>
            <w:shd w:val="clear" w:color="auto" w:fill="A5A5A5" w:themeFill="accent3"/>
            <w:vAlign w:val="center"/>
            <w:hideMark/>
          </w:tcPr>
          <w:p w:rsidR="005F66DE" w:rsidRPr="004F7491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</w:t>
            </w:r>
          </w:p>
        </w:tc>
        <w:tc>
          <w:tcPr>
            <w:tcW w:w="744" w:type="pct"/>
            <w:shd w:val="clear" w:color="auto" w:fill="A5A5A5" w:themeFill="accent3"/>
            <w:vAlign w:val="center"/>
            <w:hideMark/>
          </w:tcPr>
          <w:p w:rsidR="005F66DE" w:rsidRPr="004F7491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44" w:type="pct"/>
            <w:shd w:val="clear" w:color="auto" w:fill="A5A5A5" w:themeFill="accent3"/>
            <w:vAlign w:val="center"/>
            <w:hideMark/>
          </w:tcPr>
          <w:p w:rsidR="005F66DE" w:rsidRPr="004F7491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44" w:type="pct"/>
            <w:shd w:val="clear" w:color="auto" w:fill="A5A5A5" w:themeFill="accent3"/>
            <w:noWrap/>
            <w:vAlign w:val="center"/>
            <w:hideMark/>
          </w:tcPr>
          <w:p w:rsidR="005F66DE" w:rsidRPr="004F7491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28" w:type="pct"/>
            <w:shd w:val="clear" w:color="auto" w:fill="A5A5A5" w:themeFill="accent3"/>
            <w:vAlign w:val="center"/>
            <w:hideMark/>
          </w:tcPr>
          <w:p w:rsidR="005F66DE" w:rsidRPr="004F7491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357942">
        <w:trPr>
          <w:trHeight w:val="43"/>
        </w:trPr>
        <w:tc>
          <w:tcPr>
            <w:tcW w:w="2040" w:type="pct"/>
            <w:gridSpan w:val="2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Cirugías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5,241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5,121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5,614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5,225</w:t>
            </w:r>
          </w:p>
        </w:tc>
      </w:tr>
      <w:tr w:rsidR="004F754B" w:rsidRPr="004F754B" w:rsidTr="00357942">
        <w:trPr>
          <w:trHeight w:val="43"/>
        </w:trPr>
        <w:tc>
          <w:tcPr>
            <w:tcW w:w="743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Ambulatorias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1,786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1,706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1,877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1,598</w:t>
            </w:r>
          </w:p>
        </w:tc>
      </w:tr>
      <w:tr w:rsidR="004F754B" w:rsidRPr="004F754B" w:rsidTr="00357942">
        <w:trPr>
          <w:trHeight w:val="140"/>
        </w:trPr>
        <w:tc>
          <w:tcPr>
            <w:tcW w:w="743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97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Hospitalización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3,455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3,127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3,737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3,627</w:t>
            </w:r>
          </w:p>
        </w:tc>
      </w:tr>
      <w:tr w:rsidR="004F754B" w:rsidRPr="004F754B" w:rsidTr="00357942">
        <w:trPr>
          <w:trHeight w:val="43"/>
        </w:trPr>
        <w:tc>
          <w:tcPr>
            <w:tcW w:w="2040" w:type="pct"/>
            <w:gridSpan w:val="2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Endoscopías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1,385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1,464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1,364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1,611</w:t>
            </w:r>
          </w:p>
        </w:tc>
      </w:tr>
      <w:tr w:rsidR="004F754B" w:rsidRPr="004F754B" w:rsidTr="00357942">
        <w:trPr>
          <w:trHeight w:val="43"/>
        </w:trPr>
        <w:tc>
          <w:tcPr>
            <w:tcW w:w="2040" w:type="pct"/>
            <w:gridSpan w:val="2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Suspensión quirúrgica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285</w:t>
            </w:r>
          </w:p>
        </w:tc>
        <w:tc>
          <w:tcPr>
            <w:tcW w:w="744" w:type="pct"/>
            <w:shd w:val="clear" w:color="auto" w:fill="auto"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311</w:t>
            </w:r>
          </w:p>
        </w:tc>
        <w:tc>
          <w:tcPr>
            <w:tcW w:w="744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303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5F66DE" w:rsidRPr="004F754B" w:rsidRDefault="005F66DE" w:rsidP="00C16C35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240</w:t>
            </w:r>
          </w:p>
        </w:tc>
      </w:tr>
    </w:tbl>
    <w:p w:rsidR="00916CB2" w:rsidRPr="00FD732C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E23736" w:rsidRPr="00FD732C" w:rsidRDefault="00E23736" w:rsidP="00E23736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3"/>
        <w:gridCol w:w="3652"/>
        <w:gridCol w:w="1654"/>
        <w:gridCol w:w="1654"/>
        <w:gridCol w:w="1654"/>
        <w:gridCol w:w="1623"/>
      </w:tblGrid>
      <w:tr w:rsidR="004F7491" w:rsidRPr="004F7491" w:rsidTr="00E85B48">
        <w:trPr>
          <w:trHeight w:val="315"/>
        </w:trPr>
        <w:tc>
          <w:tcPr>
            <w:tcW w:w="1990" w:type="pct"/>
            <w:gridSpan w:val="2"/>
            <w:shd w:val="clear" w:color="auto" w:fill="A5A5A5" w:themeFill="accent3"/>
            <w:vAlign w:val="center"/>
            <w:hideMark/>
          </w:tcPr>
          <w:p w:rsidR="00FB2024" w:rsidRPr="004F7491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</w:t>
            </w:r>
          </w:p>
        </w:tc>
        <w:tc>
          <w:tcPr>
            <w:tcW w:w="756" w:type="pct"/>
            <w:shd w:val="clear" w:color="auto" w:fill="A5A5A5" w:themeFill="accent3"/>
            <w:vAlign w:val="center"/>
            <w:hideMark/>
          </w:tcPr>
          <w:p w:rsidR="00FB2024" w:rsidRPr="004F7491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56" w:type="pct"/>
            <w:shd w:val="clear" w:color="auto" w:fill="A5A5A5" w:themeFill="accent3"/>
            <w:vAlign w:val="center"/>
            <w:hideMark/>
          </w:tcPr>
          <w:p w:rsidR="00FB2024" w:rsidRPr="004F7491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56" w:type="pct"/>
            <w:shd w:val="clear" w:color="auto" w:fill="A5A5A5" w:themeFill="accent3"/>
            <w:noWrap/>
            <w:vAlign w:val="center"/>
            <w:hideMark/>
          </w:tcPr>
          <w:p w:rsidR="00FB2024" w:rsidRPr="004F7491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42" w:type="pct"/>
            <w:shd w:val="clear" w:color="auto" w:fill="A5A5A5" w:themeFill="accent3"/>
            <w:vAlign w:val="center"/>
            <w:hideMark/>
          </w:tcPr>
          <w:p w:rsidR="00FB2024" w:rsidRPr="004F7491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4F7491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FB2024" w:rsidRPr="00FD732C" w:rsidTr="00E85B48">
        <w:trPr>
          <w:trHeight w:val="315"/>
        </w:trPr>
        <w:tc>
          <w:tcPr>
            <w:tcW w:w="1990" w:type="pct"/>
            <w:gridSpan w:val="2"/>
            <w:shd w:val="clear" w:color="000000" w:fill="D9D9D9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Trasplantes</w:t>
            </w:r>
          </w:p>
        </w:tc>
        <w:tc>
          <w:tcPr>
            <w:tcW w:w="756" w:type="pct"/>
            <w:shd w:val="clear" w:color="000000" w:fill="D9D9D9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45</w:t>
            </w:r>
          </w:p>
        </w:tc>
        <w:tc>
          <w:tcPr>
            <w:tcW w:w="756" w:type="pct"/>
            <w:shd w:val="clear" w:color="000000" w:fill="D9D9D9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756" w:type="pct"/>
            <w:shd w:val="clear" w:color="000000" w:fill="D9D9D9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62</w:t>
            </w:r>
          </w:p>
        </w:tc>
        <w:tc>
          <w:tcPr>
            <w:tcW w:w="742" w:type="pct"/>
            <w:shd w:val="clear" w:color="000000" w:fill="D9D9D9"/>
            <w:noWrap/>
            <w:vAlign w:val="center"/>
            <w:hideMark/>
          </w:tcPr>
          <w:p w:rsidR="00FB2024" w:rsidRPr="00FD732C" w:rsidRDefault="00B55A8E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55</w:t>
            </w:r>
          </w:p>
        </w:tc>
      </w:tr>
      <w:tr w:rsidR="00FB2024" w:rsidRPr="00FD732C" w:rsidTr="00E85B48">
        <w:trPr>
          <w:trHeight w:val="54"/>
        </w:trPr>
        <w:tc>
          <w:tcPr>
            <w:tcW w:w="32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Renal institucional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18</w:t>
            </w:r>
          </w:p>
        </w:tc>
      </w:tr>
      <w:tr w:rsidR="00FB2024" w:rsidRPr="00FD732C" w:rsidTr="00E85B48">
        <w:trPr>
          <w:trHeight w:val="87"/>
        </w:trPr>
        <w:tc>
          <w:tcPr>
            <w:tcW w:w="32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Renal extramuros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  <w:r w:rsidR="00B55A8E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  <w:tr w:rsidR="00FB2024" w:rsidRPr="00FD732C" w:rsidTr="00E85B48">
        <w:trPr>
          <w:trHeight w:val="43"/>
        </w:trPr>
        <w:tc>
          <w:tcPr>
            <w:tcW w:w="32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De médula ósea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42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B55A8E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</w:t>
            </w:r>
          </w:p>
        </w:tc>
      </w:tr>
      <w:tr w:rsidR="00FB2024" w:rsidRPr="00FD732C" w:rsidTr="00E85B48">
        <w:trPr>
          <w:trHeight w:val="43"/>
        </w:trPr>
        <w:tc>
          <w:tcPr>
            <w:tcW w:w="32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788" w:hanging="284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i/>
                <w:iCs/>
                <w:color w:val="404040" w:themeColor="text1" w:themeTint="BF"/>
                <w:sz w:val="18"/>
                <w:szCs w:val="18"/>
                <w:lang w:eastAsia="es-MX"/>
              </w:rPr>
              <w:t>Alogénico</w:t>
            </w:r>
            <w:proofErr w:type="spellEnd"/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B55A8E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</w:t>
            </w:r>
          </w:p>
        </w:tc>
      </w:tr>
      <w:tr w:rsidR="00FB2024" w:rsidRPr="00FD732C" w:rsidTr="00E85B48">
        <w:trPr>
          <w:trHeight w:val="43"/>
        </w:trPr>
        <w:tc>
          <w:tcPr>
            <w:tcW w:w="321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788" w:hanging="284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i/>
                <w:iCs/>
                <w:color w:val="404040" w:themeColor="text1" w:themeTint="BF"/>
                <w:sz w:val="18"/>
                <w:szCs w:val="18"/>
                <w:lang w:eastAsia="es-MX"/>
              </w:rPr>
              <w:t>Autólogo</w:t>
            </w:r>
            <w:proofErr w:type="spellEnd"/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</w:tr>
      <w:tr w:rsidR="00FB2024" w:rsidRPr="00FD732C" w:rsidTr="00E85B48">
        <w:trPr>
          <w:trHeight w:val="43"/>
        </w:trPr>
        <w:tc>
          <w:tcPr>
            <w:tcW w:w="321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69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788" w:hanging="284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FD732C">
              <w:rPr>
                <w:rFonts w:ascii="Tw Cen MT" w:eastAsia="Times New Roman" w:hAnsi="Tw Cen MT" w:cs="Segoe UI"/>
                <w:i/>
                <w:iCs/>
                <w:color w:val="404040" w:themeColor="text1" w:themeTint="BF"/>
                <w:sz w:val="18"/>
                <w:szCs w:val="18"/>
                <w:lang w:eastAsia="es-MX"/>
              </w:rPr>
              <w:t>Haploidéntico</w:t>
            </w:r>
            <w:proofErr w:type="spellEnd"/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56" w:type="pct"/>
            <w:shd w:val="clear" w:color="auto" w:fill="auto"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56" w:type="pct"/>
            <w:shd w:val="clear" w:color="auto" w:fill="auto"/>
            <w:noWrap/>
            <w:vAlign w:val="center"/>
            <w:hideMark/>
          </w:tcPr>
          <w:p w:rsidR="00FB2024" w:rsidRPr="00FD732C" w:rsidRDefault="00FB2024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FD732C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FB2024" w:rsidRPr="00FD732C" w:rsidRDefault="00B55A8E" w:rsidP="00AD3CA2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</w:tr>
    </w:tbl>
    <w:p w:rsidR="00E23736" w:rsidRDefault="00357942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FB2024" w:rsidRPr="00FD732C" w:rsidRDefault="00FB202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FB2024" w:rsidRPr="0078114A" w:rsidRDefault="00FB202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78114A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240350" wp14:editId="46A00BDF">
                <wp:simplePos x="0" y="0"/>
                <wp:positionH relativeFrom="margin">
                  <wp:posOffset>3406643</wp:posOffset>
                </wp:positionH>
                <wp:positionV relativeFrom="paragraph">
                  <wp:posOffset>-426696</wp:posOffset>
                </wp:positionV>
                <wp:extent cx="3432175" cy="285276"/>
                <wp:effectExtent l="0" t="0" r="0" b="635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5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2B153E" w:rsidRDefault="00CF7656" w:rsidP="00FB2024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color w:val="006666"/>
                                <w:sz w:val="16"/>
                              </w:rPr>
                            </w:pPr>
                            <w:r w:rsidRPr="002B153E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Procedimientos de anestesia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268.25pt;margin-top:-33.6pt;width:270.25pt;height:22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" filled="f" stroked="f">
                <v:textbox>
                  <w:txbxContent>
                    <w:p w:rsidR="00CF7656" w:rsidRPr="002B153E" w:rsidRDefault="00CF7656" w:rsidP="00FB2024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color w:val="006666"/>
                          <w:sz w:val="16"/>
                        </w:rPr>
                      </w:pPr>
                      <w:r w:rsidRPr="002B153E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Procedimientos de anestesia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39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75"/>
        <w:gridCol w:w="5448"/>
        <w:gridCol w:w="1579"/>
      </w:tblGrid>
      <w:tr w:rsidR="003500B5" w:rsidRPr="003500B5" w:rsidTr="00AA75F4">
        <w:trPr>
          <w:trHeight w:val="336"/>
          <w:jc w:val="center"/>
        </w:trPr>
        <w:tc>
          <w:tcPr>
            <w:tcW w:w="1341" w:type="pct"/>
            <w:shd w:val="clear" w:color="auto" w:fill="A5A5A5" w:themeFill="accent3"/>
            <w:noWrap/>
            <w:vAlign w:val="center"/>
            <w:hideMark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Área</w:t>
            </w:r>
          </w:p>
        </w:tc>
        <w:tc>
          <w:tcPr>
            <w:tcW w:w="2837" w:type="pct"/>
            <w:shd w:val="clear" w:color="auto" w:fill="A5A5A5" w:themeFill="accent3"/>
            <w:vAlign w:val="center"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822" w:type="pct"/>
            <w:shd w:val="clear" w:color="auto" w:fill="A5A5A5" w:themeFill="accent3"/>
            <w:noWrap/>
            <w:vAlign w:val="center"/>
            <w:hideMark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 w:val="restar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Anestesia en</w:t>
            </w:r>
          </w:p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Quirófano central</w:t>
            </w:r>
          </w:p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Valoración pre anestésica consulta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  <w:r w:rsidR="003500B5"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784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Valoración de urgencias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  <w:r w:rsidR="003500B5"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471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255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Quirófano de estomatología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205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Intervenciones quirúrgicas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229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  <w:shd w:val="clear" w:color="auto" w:fill="F2F2F2" w:themeFill="background1" w:themeFillShade="F2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822" w:type="pct"/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689</w:t>
            </w:r>
          </w:p>
        </w:tc>
      </w:tr>
      <w:tr w:rsidR="009605E7" w:rsidRPr="009605E7" w:rsidTr="00AA75F4">
        <w:trPr>
          <w:trHeight w:val="358"/>
          <w:jc w:val="center"/>
        </w:trPr>
        <w:tc>
          <w:tcPr>
            <w:tcW w:w="13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Procedimientos anestésicos 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en sala de endoscopia</w:t>
            </w:r>
          </w:p>
        </w:tc>
        <w:tc>
          <w:tcPr>
            <w:tcW w:w="2837" w:type="pct"/>
            <w:vAlign w:val="center"/>
          </w:tcPr>
          <w:p w:rsidR="009605E7" w:rsidRPr="004F754B" w:rsidRDefault="009605E7" w:rsidP="00D20136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Endoscopias (procedimientos) 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9605E7" w:rsidRPr="004F754B" w:rsidRDefault="009605E7" w:rsidP="00D20136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155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shd w:val="clear" w:color="auto" w:fill="auto"/>
            <w:noWrap/>
            <w:hideMark/>
          </w:tcPr>
          <w:p w:rsidR="009605E7" w:rsidRPr="004F754B" w:rsidRDefault="00363C7D" w:rsidP="00363C7D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AQ</w:t>
            </w:r>
            <w:r w:rsidR="009605E7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</w:t>
            </w: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</w:t>
            </w:r>
            <w:proofErr w:type="spellEnd"/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Sedaciones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288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 w:val="restar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Otros procedimientos </w:t>
            </w:r>
          </w:p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  <w:t>Procedimientos fuera del hospital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  <w:t>193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  <w:t>Cuarto clínico 1er piso, 2do piso,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Cs/>
                <w:color w:val="404040" w:themeColor="text1" w:themeTint="BF"/>
                <w:sz w:val="18"/>
                <w:szCs w:val="18"/>
                <w:lang w:eastAsia="es-MX"/>
              </w:rPr>
              <w:t>66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37" w:type="pct"/>
            <w:shd w:val="clear" w:color="auto" w:fill="F2F2F2" w:themeFill="background1" w:themeFillShade="F2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Total </w:t>
            </w:r>
          </w:p>
        </w:tc>
        <w:tc>
          <w:tcPr>
            <w:tcW w:w="822" w:type="pct"/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259</w:t>
            </w:r>
          </w:p>
        </w:tc>
      </w:tr>
    </w:tbl>
    <w:p w:rsidR="009605E7" w:rsidRDefault="00357942">
      <w:r>
        <w:tab/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9605E7" w:rsidRDefault="009605E7">
      <w:r>
        <w:br w:type="page"/>
      </w:r>
    </w:p>
    <w:p w:rsidR="009605E7" w:rsidRPr="0078114A" w:rsidRDefault="00D20136" w:rsidP="00D20136">
      <w:pPr>
        <w:spacing w:after="0" w:line="240" w:lineRule="auto"/>
        <w:rPr>
          <w:sz w:val="18"/>
        </w:rPr>
      </w:pPr>
      <w:r w:rsidRPr="0078114A">
        <w:rPr>
          <w:rFonts w:ascii="Tw Cen MT" w:hAnsi="Tw Cen MT" w:cs="Segoe UI"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F454F0" wp14:editId="2C6B3662">
                <wp:simplePos x="0" y="0"/>
                <wp:positionH relativeFrom="margin">
                  <wp:posOffset>3406140</wp:posOffset>
                </wp:positionH>
                <wp:positionV relativeFrom="paragraph">
                  <wp:posOffset>-429236</wp:posOffset>
                </wp:positionV>
                <wp:extent cx="3432175" cy="285276"/>
                <wp:effectExtent l="0" t="0" r="0" b="63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85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4F7491" w:rsidRDefault="00CF7656" w:rsidP="00D20136">
                            <w:pPr>
                              <w:spacing w:after="0" w:line="192" w:lineRule="auto"/>
                              <w:jc w:val="right"/>
                              <w:rPr>
                                <w:rFonts w:ascii="Segoe UI" w:hAnsi="Segoe UI" w:cs="Segoe UI"/>
                                <w:color w:val="006666"/>
                                <w:sz w:val="16"/>
                              </w:rPr>
                            </w:pPr>
                            <w:r w:rsidRPr="004F7491">
                              <w:rPr>
                                <w:rFonts w:ascii="Segoe UI" w:hAnsi="Segoe U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Procedimientos de anestesia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68.2pt;margin-top:-33.8pt;width:270.25pt;height:22.4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" filled="f" stroked="f">
                <v:textbox>
                  <w:txbxContent>
                    <w:p w:rsidR="00CF7656" w:rsidRPr="004F7491" w:rsidRDefault="00CF7656" w:rsidP="00D20136">
                      <w:pPr>
                        <w:spacing w:after="0" w:line="192" w:lineRule="auto"/>
                        <w:jc w:val="right"/>
                        <w:rPr>
                          <w:rFonts w:ascii="Segoe UI" w:hAnsi="Segoe UI" w:cs="Segoe UI"/>
                          <w:color w:val="006666"/>
                          <w:sz w:val="16"/>
                        </w:rPr>
                      </w:pPr>
                      <w:r w:rsidRPr="004F7491">
                        <w:rPr>
                          <w:rFonts w:ascii="Segoe UI" w:hAnsi="Segoe UI" w:cs="Segoe UI"/>
                          <w:b/>
                          <w:color w:val="006666"/>
                          <w:sz w:val="20"/>
                          <w:szCs w:val="24"/>
                        </w:rPr>
                        <w:t>Procedimientos de anestesia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39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75"/>
        <w:gridCol w:w="1721"/>
        <w:gridCol w:w="3727"/>
        <w:gridCol w:w="1579"/>
      </w:tblGrid>
      <w:tr w:rsidR="003500B5" w:rsidRPr="003500B5" w:rsidTr="00AA75F4">
        <w:trPr>
          <w:trHeight w:val="368"/>
          <w:jc w:val="center"/>
        </w:trPr>
        <w:tc>
          <w:tcPr>
            <w:tcW w:w="134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5A5A5" w:themeFill="accent3"/>
            <w:noWrap/>
            <w:vAlign w:val="center"/>
            <w:hideMark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Área</w:t>
            </w:r>
          </w:p>
        </w:tc>
        <w:tc>
          <w:tcPr>
            <w:tcW w:w="283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5A5A5" w:themeFill="accent3"/>
            <w:vAlign w:val="center"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82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5A5A5" w:themeFill="accent3"/>
            <w:noWrap/>
            <w:vAlign w:val="center"/>
            <w:hideMark/>
          </w:tcPr>
          <w:p w:rsidR="003500B5" w:rsidRPr="003500B5" w:rsidRDefault="003500B5" w:rsidP="003500B5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3500B5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 w:val="restart"/>
            <w:shd w:val="clear" w:color="auto" w:fill="auto"/>
            <w:noWrap/>
            <w:hideMark/>
          </w:tcPr>
          <w:p w:rsidR="009605E7" w:rsidRPr="007E62E6" w:rsidRDefault="00AA75F4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Procedimientos anestésicos</w:t>
            </w: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br/>
              <w:t>fuera de quirófano</w:t>
            </w:r>
          </w:p>
        </w:tc>
        <w:tc>
          <w:tcPr>
            <w:tcW w:w="896" w:type="pct"/>
            <w:tcBorders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Radiología</w:t>
            </w: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Tomografía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  <w:r w:rsidR="003500B5"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077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Resonancia magnética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709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Sala de </w:t>
            </w:r>
            <w:proofErr w:type="spellStart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hemodinamia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482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Ultrasonido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363C7D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Biopsia guiada por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 TAC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Eco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45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Otros: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Punción lumbar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Biopsia guiadas por tac, ultrasonido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single" w:sz="4" w:space="0" w:color="BFBFBF" w:themeColor="background1" w:themeShade="BF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tcBorders>
              <w:bottom w:val="single" w:sz="4" w:space="0" w:color="BFBFBF" w:themeColor="background1" w:themeShade="BF"/>
            </w:tcBorders>
            <w:shd w:val="clear" w:color="auto" w:fill="auto"/>
            <w:hideMark/>
          </w:tcPr>
          <w:p w:rsidR="009605E7" w:rsidRPr="00363C7D" w:rsidRDefault="009605E7" w:rsidP="00363C7D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363C7D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Drenaje de absceso guiado por </w:t>
            </w:r>
            <w:r w:rsidR="00363C7D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TAC</w:t>
            </w:r>
            <w:r w:rsidRPr="00363C7D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, drenaje de quiste pancreático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9605E7" w:rsidRPr="004F754B" w:rsidRDefault="009605E7" w:rsidP="003500B5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right w:val="nil"/>
            </w:tcBorders>
            <w:shd w:val="clear" w:color="auto" w:fill="F2F2F2" w:themeFill="background1" w:themeFillShade="F2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tcBorders>
              <w:left w:val="nil"/>
            </w:tcBorders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2" w:type="pct"/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333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bottom w:val="single" w:sz="4" w:space="0" w:color="BFBFBF" w:themeColor="background1" w:themeShade="BF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Radioterapia</w:t>
            </w: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Radioterapia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  <w:r w:rsidR="003500B5"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383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Simulación radioterapia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84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nil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PET</w:t>
            </w:r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118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top w:val="nil"/>
              <w:bottom w:val="single" w:sz="4" w:space="0" w:color="BFBFBF" w:themeColor="background1" w:themeShade="BF"/>
            </w:tcBorders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tcBorders>
              <w:bottom w:val="single" w:sz="4" w:space="0" w:color="BFBFBF" w:themeColor="background1" w:themeShade="BF"/>
            </w:tcBorders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8"/>
                <w:szCs w:val="18"/>
                <w:lang w:eastAsia="es-MX"/>
              </w:rPr>
              <w:t>Electroporación</w:t>
            </w:r>
            <w:proofErr w:type="spellEnd"/>
          </w:p>
        </w:tc>
        <w:tc>
          <w:tcPr>
            <w:tcW w:w="822" w:type="pct"/>
            <w:shd w:val="clear" w:color="auto" w:fill="auto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</w:tr>
      <w:tr w:rsidR="009605E7" w:rsidRPr="009605E7" w:rsidTr="00AA75F4">
        <w:trPr>
          <w:trHeight w:val="64"/>
          <w:jc w:val="center"/>
        </w:trPr>
        <w:tc>
          <w:tcPr>
            <w:tcW w:w="1341" w:type="pct"/>
            <w:vMerge/>
            <w:shd w:val="clear" w:color="auto" w:fill="auto"/>
            <w:noWrap/>
            <w:hideMark/>
          </w:tcPr>
          <w:p w:rsidR="009605E7" w:rsidRPr="007E62E6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96" w:type="pct"/>
            <w:tcBorders>
              <w:right w:val="nil"/>
            </w:tcBorders>
            <w:shd w:val="clear" w:color="auto" w:fill="F2F2F2" w:themeFill="background1" w:themeFillShade="F2"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941" w:type="pct"/>
            <w:tcBorders>
              <w:left w:val="nil"/>
            </w:tcBorders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822" w:type="pct"/>
            <w:shd w:val="clear" w:color="auto" w:fill="F2F2F2" w:themeFill="background1" w:themeFillShade="F2"/>
            <w:noWrap/>
            <w:hideMark/>
          </w:tcPr>
          <w:p w:rsidR="009605E7" w:rsidRPr="004F754B" w:rsidRDefault="009605E7" w:rsidP="009605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</w:t>
            </w:r>
            <w:r w:rsidR="003500B5"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589</w:t>
            </w:r>
          </w:p>
        </w:tc>
      </w:tr>
      <w:tr w:rsidR="003500B5" w:rsidRPr="009605E7" w:rsidTr="00AA75F4">
        <w:trPr>
          <w:trHeight w:val="279"/>
          <w:jc w:val="center"/>
        </w:trPr>
        <w:tc>
          <w:tcPr>
            <w:tcW w:w="4178" w:type="pct"/>
            <w:gridSpan w:val="3"/>
            <w:vAlign w:val="center"/>
          </w:tcPr>
          <w:p w:rsidR="003500B5" w:rsidRPr="004F754B" w:rsidRDefault="003500B5" w:rsidP="00057CE7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 procedimientos</w:t>
            </w:r>
          </w:p>
        </w:tc>
        <w:tc>
          <w:tcPr>
            <w:tcW w:w="822" w:type="pct"/>
            <w:shd w:val="clear" w:color="auto" w:fill="auto"/>
            <w:noWrap/>
            <w:vAlign w:val="center"/>
            <w:hideMark/>
          </w:tcPr>
          <w:p w:rsidR="003500B5" w:rsidRPr="004F754B" w:rsidRDefault="003500B5" w:rsidP="00057CE7">
            <w:pPr>
              <w:spacing w:after="0" w:line="240" w:lineRule="auto"/>
              <w:jc w:val="right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18,313</w:t>
            </w:r>
          </w:p>
        </w:tc>
      </w:tr>
    </w:tbl>
    <w:p w:rsidR="00AD3CA2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tab/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AD3CA2" w:rsidRDefault="00AD3CA2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FB2024" w:rsidRPr="00FD732C" w:rsidRDefault="00AD3CA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12141C" wp14:editId="589A4D16">
                <wp:simplePos x="0" y="0"/>
                <wp:positionH relativeFrom="margin">
                  <wp:posOffset>3406140</wp:posOffset>
                </wp:positionH>
                <wp:positionV relativeFrom="paragraph">
                  <wp:posOffset>-427835</wp:posOffset>
                </wp:positionV>
                <wp:extent cx="3432175" cy="278120"/>
                <wp:effectExtent l="0" t="0" r="0" b="825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B57AC" w:rsidRDefault="00CF7656" w:rsidP="00AD3CA2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B57A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Área de quimioterapia ambulatoria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68.2pt;margin-top:-33.7pt;width:270.25pt;height:21.9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" filled="f" stroked="f">
                <v:textbox>
                  <w:txbxContent>
                    <w:p w:rsidR="00CF7656" w:rsidRPr="00EB57AC" w:rsidRDefault="00CF7656" w:rsidP="00AD3CA2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B57A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Área de quimioterapia ambulatoria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1"/>
        <w:gridCol w:w="2693"/>
        <w:gridCol w:w="1700"/>
        <w:gridCol w:w="1617"/>
        <w:gridCol w:w="1643"/>
        <w:gridCol w:w="1656"/>
      </w:tblGrid>
      <w:tr w:rsidR="004F7491" w:rsidRPr="00102515" w:rsidTr="00057CE7">
        <w:trPr>
          <w:trHeight w:val="315"/>
        </w:trPr>
        <w:tc>
          <w:tcPr>
            <w:tcW w:w="1976" w:type="pct"/>
            <w:gridSpan w:val="2"/>
            <w:shd w:val="clear" w:color="auto" w:fill="A5A5A5" w:themeFill="accent3"/>
            <w:vAlign w:val="center"/>
            <w:hideMark/>
          </w:tcPr>
          <w:p w:rsidR="00FD732C" w:rsidRPr="00102515" w:rsidRDefault="00FD732C" w:rsidP="00A30843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0251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Aplicación</w:t>
            </w:r>
          </w:p>
        </w:tc>
        <w:tc>
          <w:tcPr>
            <w:tcW w:w="777" w:type="pct"/>
            <w:shd w:val="clear" w:color="auto" w:fill="A5A5A5" w:themeFill="accent3"/>
            <w:vAlign w:val="center"/>
            <w:hideMark/>
          </w:tcPr>
          <w:p w:rsidR="00FD732C" w:rsidRPr="00102515" w:rsidRDefault="00FD732C" w:rsidP="00A30843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0251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39" w:type="pct"/>
            <w:shd w:val="clear" w:color="auto" w:fill="A5A5A5" w:themeFill="accent3"/>
            <w:vAlign w:val="center"/>
            <w:hideMark/>
          </w:tcPr>
          <w:p w:rsidR="00FD732C" w:rsidRPr="00102515" w:rsidRDefault="00FD732C" w:rsidP="00A30843">
            <w:pPr>
              <w:spacing w:before="60" w:after="6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0251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51" w:type="pct"/>
            <w:shd w:val="clear" w:color="auto" w:fill="A5A5A5" w:themeFill="accent3"/>
            <w:noWrap/>
            <w:vAlign w:val="center"/>
            <w:hideMark/>
          </w:tcPr>
          <w:p w:rsidR="00FD732C" w:rsidRPr="00102515" w:rsidRDefault="00FD732C" w:rsidP="00A30843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0251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57" w:type="pct"/>
            <w:shd w:val="clear" w:color="auto" w:fill="A5A5A5" w:themeFill="accent3"/>
            <w:noWrap/>
            <w:vAlign w:val="center"/>
            <w:hideMark/>
          </w:tcPr>
          <w:p w:rsidR="00FD732C" w:rsidRPr="00102515" w:rsidRDefault="00FD732C" w:rsidP="00A30843">
            <w:pPr>
              <w:spacing w:before="60" w:after="6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102515">
              <w:rPr>
                <w:rFonts w:ascii="Tw Cen MT" w:eastAsia="Times New Roman" w:hAnsi="Tw Cen MT" w:cs="Segoe UI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057CE7">
        <w:trPr>
          <w:trHeight w:val="43"/>
        </w:trPr>
        <w:tc>
          <w:tcPr>
            <w:tcW w:w="1976" w:type="pct"/>
            <w:gridSpan w:val="2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both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Intravenoso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6,361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6,811</w:t>
            </w:r>
          </w:p>
        </w:tc>
        <w:tc>
          <w:tcPr>
            <w:tcW w:w="751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6,338</w:t>
            </w:r>
          </w:p>
        </w:tc>
        <w:tc>
          <w:tcPr>
            <w:tcW w:w="757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5,835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4,201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4,120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3,875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3,286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1,572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1,985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2,463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2,341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Nefrología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107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90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35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Med</w:t>
            </w:r>
            <w:proofErr w:type="spellEnd"/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. Interna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481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599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703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173</w:t>
            </w:r>
          </w:p>
        </w:tc>
      </w:tr>
      <w:tr w:rsidR="004F754B" w:rsidRPr="004F754B" w:rsidTr="00057CE7">
        <w:trPr>
          <w:trHeight w:val="33"/>
        </w:trPr>
        <w:tc>
          <w:tcPr>
            <w:tcW w:w="1976" w:type="pct"/>
            <w:gridSpan w:val="2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Catéter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628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490</w:t>
            </w:r>
          </w:p>
        </w:tc>
        <w:tc>
          <w:tcPr>
            <w:tcW w:w="751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579</w:t>
            </w:r>
          </w:p>
        </w:tc>
        <w:tc>
          <w:tcPr>
            <w:tcW w:w="757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660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256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227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276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239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372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263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303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421</w:t>
            </w:r>
          </w:p>
        </w:tc>
      </w:tr>
      <w:tr w:rsidR="004F754B" w:rsidRPr="004F754B" w:rsidTr="00057CE7">
        <w:trPr>
          <w:trHeight w:val="33"/>
        </w:trPr>
        <w:tc>
          <w:tcPr>
            <w:tcW w:w="1976" w:type="pct"/>
            <w:gridSpan w:val="2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both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Intramuscular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1,921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1,973</w:t>
            </w:r>
          </w:p>
        </w:tc>
        <w:tc>
          <w:tcPr>
            <w:tcW w:w="751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2,139</w:t>
            </w:r>
          </w:p>
        </w:tc>
        <w:tc>
          <w:tcPr>
            <w:tcW w:w="757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1,874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1,239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1,213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1,063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894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682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760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1,076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980</w:t>
            </w:r>
          </w:p>
        </w:tc>
      </w:tr>
      <w:tr w:rsidR="004F754B" w:rsidRPr="004F754B" w:rsidTr="00057CE7">
        <w:trPr>
          <w:trHeight w:val="33"/>
        </w:trPr>
        <w:tc>
          <w:tcPr>
            <w:tcW w:w="1976" w:type="pct"/>
            <w:gridSpan w:val="2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Intratecal</w:t>
            </w:r>
            <w:proofErr w:type="spellEnd"/>
          </w:p>
        </w:tc>
        <w:tc>
          <w:tcPr>
            <w:tcW w:w="777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1,531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1,409</w:t>
            </w:r>
          </w:p>
        </w:tc>
        <w:tc>
          <w:tcPr>
            <w:tcW w:w="751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1,631</w:t>
            </w:r>
          </w:p>
        </w:tc>
        <w:tc>
          <w:tcPr>
            <w:tcW w:w="757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1,431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4F7491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 xml:space="preserve"> </w:t>
            </w:r>
            <w:r w:rsidR="00FD732C"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1,110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958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978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843</w:t>
            </w:r>
          </w:p>
        </w:tc>
      </w:tr>
      <w:tr w:rsidR="004F754B" w:rsidRPr="004F754B" w:rsidTr="00057CE7">
        <w:trPr>
          <w:trHeight w:val="4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421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451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653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588</w:t>
            </w:r>
          </w:p>
        </w:tc>
      </w:tr>
      <w:tr w:rsidR="004F754B" w:rsidRPr="004F754B" w:rsidTr="00057CE7">
        <w:trPr>
          <w:trHeight w:val="33"/>
        </w:trPr>
        <w:tc>
          <w:tcPr>
            <w:tcW w:w="1976" w:type="pct"/>
            <w:gridSpan w:val="2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Subcutáneo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52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57</w:t>
            </w:r>
          </w:p>
        </w:tc>
        <w:tc>
          <w:tcPr>
            <w:tcW w:w="751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78</w:t>
            </w:r>
          </w:p>
        </w:tc>
        <w:tc>
          <w:tcPr>
            <w:tcW w:w="757" w:type="pct"/>
            <w:shd w:val="clear" w:color="auto" w:fill="F2F2F2" w:themeFill="background1" w:themeFillShade="F2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83</w:t>
            </w:r>
          </w:p>
        </w:tc>
      </w:tr>
      <w:tr w:rsidR="004F754B" w:rsidRPr="004F754B" w:rsidTr="00057CE7">
        <w:trPr>
          <w:trHeight w:val="153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43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19</w:t>
            </w:r>
          </w:p>
        </w:tc>
      </w:tr>
      <w:tr w:rsidR="004F754B" w:rsidRPr="004F754B" w:rsidTr="00057CE7">
        <w:trPr>
          <w:trHeight w:val="57"/>
        </w:trPr>
        <w:tc>
          <w:tcPr>
            <w:tcW w:w="745" w:type="pct"/>
            <w:tcBorders>
              <w:righ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31" w:type="pct"/>
            <w:tcBorders>
              <w:left w:val="nil"/>
            </w:tcBorders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47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color w:val="404040" w:themeColor="text1" w:themeTint="BF"/>
                <w:sz w:val="18"/>
                <w:szCs w:val="18"/>
                <w:lang w:eastAsia="es-MX"/>
              </w:rPr>
              <w:t>64</w:t>
            </w:r>
          </w:p>
        </w:tc>
      </w:tr>
      <w:tr w:rsidR="004F754B" w:rsidRPr="004F754B" w:rsidTr="00057CE7">
        <w:trPr>
          <w:trHeight w:val="298"/>
        </w:trPr>
        <w:tc>
          <w:tcPr>
            <w:tcW w:w="1976" w:type="pct"/>
            <w:gridSpan w:val="2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center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 General</w:t>
            </w:r>
          </w:p>
        </w:tc>
        <w:tc>
          <w:tcPr>
            <w:tcW w:w="777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10,493</w:t>
            </w:r>
          </w:p>
        </w:tc>
        <w:tc>
          <w:tcPr>
            <w:tcW w:w="739" w:type="pct"/>
            <w:shd w:val="clear" w:color="auto" w:fill="auto"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10,740</w:t>
            </w:r>
          </w:p>
        </w:tc>
        <w:tc>
          <w:tcPr>
            <w:tcW w:w="751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11,568</w:t>
            </w:r>
          </w:p>
        </w:tc>
        <w:tc>
          <w:tcPr>
            <w:tcW w:w="757" w:type="pct"/>
            <w:shd w:val="clear" w:color="auto" w:fill="auto"/>
            <w:noWrap/>
            <w:vAlign w:val="center"/>
            <w:hideMark/>
          </w:tcPr>
          <w:p w:rsidR="00FD732C" w:rsidRPr="004F754B" w:rsidRDefault="00FD732C" w:rsidP="00FD732C">
            <w:pPr>
              <w:spacing w:after="0" w:line="240" w:lineRule="auto"/>
              <w:jc w:val="right"/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Segoe U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9,883</w:t>
            </w:r>
          </w:p>
        </w:tc>
      </w:tr>
    </w:tbl>
    <w:p w:rsidR="00FB2024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8272C8" w:rsidRDefault="008272C8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8272C8" w:rsidRDefault="008272C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8C39CE" wp14:editId="4892747E">
                <wp:simplePos x="0" y="0"/>
                <wp:positionH relativeFrom="margin">
                  <wp:posOffset>3406643</wp:posOffset>
                </wp:positionH>
                <wp:positionV relativeFrom="paragraph">
                  <wp:posOffset>-422431</wp:posOffset>
                </wp:positionV>
                <wp:extent cx="3432175" cy="278120"/>
                <wp:effectExtent l="0" t="0" r="0" b="8255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B57AC" w:rsidRDefault="00CF7656" w:rsidP="008272C8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B57A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Área de quimioterapia ambulatoria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268.25pt;margin-top:-33.25pt;width:270.25pt;height:21.9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" filled="f" stroked="f">
                <v:textbox>
                  <w:txbxContent>
                    <w:p w:rsidR="00CF7656" w:rsidRPr="00EB57AC" w:rsidRDefault="00CF7656" w:rsidP="008272C8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B57A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Área de quimioterapia ambulatoria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5"/>
        <w:gridCol w:w="1370"/>
        <w:gridCol w:w="2297"/>
        <w:gridCol w:w="1444"/>
        <w:gridCol w:w="1446"/>
        <w:gridCol w:w="1446"/>
        <w:gridCol w:w="1422"/>
      </w:tblGrid>
      <w:tr w:rsidR="008272C8" w:rsidRPr="008272C8" w:rsidTr="00357942">
        <w:trPr>
          <w:trHeight w:val="315"/>
        </w:trPr>
        <w:tc>
          <w:tcPr>
            <w:tcW w:w="2368" w:type="pct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Procedimiento</w:t>
            </w:r>
          </w:p>
        </w:tc>
        <w:tc>
          <w:tcPr>
            <w:tcW w:w="660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61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661" w:type="pct"/>
            <w:tcBorders>
              <w:top w:val="single" w:sz="8" w:space="0" w:color="BFBFBF"/>
              <w:left w:val="nil"/>
              <w:bottom w:val="single" w:sz="8" w:space="0" w:color="BFBFBF"/>
              <w:right w:val="nil"/>
            </w:tcBorders>
            <w:shd w:val="clear" w:color="auto" w:fill="A5A5A5" w:themeFill="accent3"/>
            <w:noWrap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650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5A5A5" w:themeFill="accent3"/>
            <w:noWrap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 w:val="restar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Médula ósea</w:t>
            </w:r>
          </w:p>
        </w:tc>
        <w:tc>
          <w:tcPr>
            <w:tcW w:w="1676" w:type="pct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Aspiración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1,507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1,459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1,535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1,410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1,211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1,129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1,169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1,051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296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330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359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676" w:type="pct"/>
            <w:gridSpan w:val="2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Biopsia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193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216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289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85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vMerge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204</w:t>
            </w:r>
          </w:p>
        </w:tc>
      </w:tr>
      <w:tr w:rsidR="004F754B" w:rsidRPr="004F754B" w:rsidTr="00357942">
        <w:trPr>
          <w:trHeight w:val="109"/>
        </w:trPr>
        <w:tc>
          <w:tcPr>
            <w:tcW w:w="2368" w:type="pct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Punción Lumbar DX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2,050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1,937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2,189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1,908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tcBorders>
              <w:top w:val="nil"/>
              <w:left w:val="single" w:sz="8" w:space="0" w:color="BFBFBF"/>
              <w:bottom w:val="nil"/>
              <w:right w:val="single" w:sz="8" w:space="0" w:color="BFBFBF"/>
            </w:tcBorders>
            <w:shd w:val="clear" w:color="auto" w:fill="auto"/>
            <w:noWrap/>
            <w:vAlign w:val="bottom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Hematología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1,465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1,364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1,391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1,201</w:t>
            </w:r>
          </w:p>
        </w:tc>
      </w:tr>
      <w:tr w:rsidR="004F754B" w:rsidRPr="004F754B" w:rsidTr="00357942">
        <w:trPr>
          <w:trHeight w:val="60"/>
        </w:trPr>
        <w:tc>
          <w:tcPr>
            <w:tcW w:w="692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Oncología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585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573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798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707</w:t>
            </w:r>
          </w:p>
        </w:tc>
      </w:tr>
      <w:tr w:rsidR="004F754B" w:rsidRPr="004F754B" w:rsidTr="00357942">
        <w:trPr>
          <w:trHeight w:val="60"/>
        </w:trPr>
        <w:tc>
          <w:tcPr>
            <w:tcW w:w="2368" w:type="pct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Transfusiones </w:t>
            </w:r>
          </w:p>
        </w:tc>
        <w:tc>
          <w:tcPr>
            <w:tcW w:w="66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1,475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1,773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2,129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1,058</w:t>
            </w:r>
          </w:p>
        </w:tc>
      </w:tr>
    </w:tbl>
    <w:p w:rsidR="008272C8" w:rsidRPr="00102515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8272C8" w:rsidRDefault="008272C8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FB2024" w:rsidRDefault="008272C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8BEBC0" wp14:editId="53E006C1">
                <wp:simplePos x="0" y="0"/>
                <wp:positionH relativeFrom="margin">
                  <wp:posOffset>3256915</wp:posOffset>
                </wp:positionH>
                <wp:positionV relativeFrom="paragraph">
                  <wp:posOffset>-423893</wp:posOffset>
                </wp:positionV>
                <wp:extent cx="3584575" cy="278120"/>
                <wp:effectExtent l="0" t="0" r="0" b="8255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B57AC" w:rsidRDefault="00CF7656" w:rsidP="008272C8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B57A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Infecciones asociadas a la atención de la salud (IAAS)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56.45pt;margin-top:-33.4pt;width:282.25pt;height:21.9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" filled="f" stroked="f">
                <v:textbox>
                  <w:txbxContent>
                    <w:p w:rsidR="00CF7656" w:rsidRPr="00EB57AC" w:rsidRDefault="00CF7656" w:rsidP="008272C8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B57A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Infecciones asociadas a la atención de la salud (IAAS)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2291"/>
        <w:gridCol w:w="1468"/>
        <w:gridCol w:w="1468"/>
        <w:gridCol w:w="1466"/>
        <w:gridCol w:w="1462"/>
      </w:tblGrid>
      <w:tr w:rsidR="008272C8" w:rsidRPr="008272C8" w:rsidTr="00FB40E4">
        <w:trPr>
          <w:trHeight w:val="315"/>
        </w:trPr>
        <w:tc>
          <w:tcPr>
            <w:tcW w:w="1273" w:type="pct"/>
            <w:tcBorders>
              <w:right w:val="nil"/>
            </w:tcBorders>
            <w:shd w:val="clear" w:color="auto" w:fill="A5A5A5" w:themeFill="accent3"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FFFFFF" w:themeColor="background1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color w:val="FFFFFF" w:themeColor="background1"/>
                <w:lang w:eastAsia="es-MX"/>
              </w:rPr>
              <w:t> </w:t>
            </w:r>
          </w:p>
        </w:tc>
        <w:tc>
          <w:tcPr>
            <w:tcW w:w="1047" w:type="pct"/>
            <w:tcBorders>
              <w:left w:val="nil"/>
            </w:tcBorders>
            <w:shd w:val="clear" w:color="auto" w:fill="A5A5A5" w:themeFill="accent3"/>
            <w:vAlign w:val="center"/>
            <w:hideMark/>
          </w:tcPr>
          <w:p w:rsidR="008272C8" w:rsidRPr="008272C8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FFFFFF" w:themeColor="background1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color w:val="FFFFFF" w:themeColor="background1"/>
                <w:lang w:eastAsia="es-MX"/>
              </w:rPr>
              <w:t> </w:t>
            </w:r>
          </w:p>
        </w:tc>
        <w:tc>
          <w:tcPr>
            <w:tcW w:w="671" w:type="pct"/>
            <w:shd w:val="clear" w:color="auto" w:fill="A5A5A5" w:themeFill="accent3"/>
            <w:vAlign w:val="center"/>
            <w:hideMark/>
          </w:tcPr>
          <w:p w:rsidR="008272C8" w:rsidRPr="008272C8" w:rsidRDefault="008272C8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671" w:type="pct"/>
            <w:shd w:val="clear" w:color="auto" w:fill="A5A5A5" w:themeFill="accent3"/>
            <w:vAlign w:val="center"/>
            <w:hideMark/>
          </w:tcPr>
          <w:p w:rsidR="008272C8" w:rsidRPr="008272C8" w:rsidRDefault="008272C8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670" w:type="pct"/>
            <w:shd w:val="clear" w:color="auto" w:fill="A5A5A5" w:themeFill="accent3"/>
            <w:noWrap/>
            <w:vAlign w:val="center"/>
            <w:hideMark/>
          </w:tcPr>
          <w:p w:rsidR="008272C8" w:rsidRPr="008272C8" w:rsidRDefault="008272C8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668" w:type="pct"/>
            <w:shd w:val="clear" w:color="auto" w:fill="A5A5A5" w:themeFill="accent3"/>
            <w:vAlign w:val="center"/>
            <w:hideMark/>
          </w:tcPr>
          <w:p w:rsidR="008272C8" w:rsidRPr="008272C8" w:rsidRDefault="008272C8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8272C8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FB40E4">
        <w:trPr>
          <w:trHeight w:val="60"/>
        </w:trPr>
        <w:tc>
          <w:tcPr>
            <w:tcW w:w="1273" w:type="pct"/>
            <w:vMerge w:val="restar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INP Global</w:t>
            </w: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7,479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7,516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7,830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6,981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7.31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7.6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9.73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547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574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549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679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18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 w:val="restar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Unidad de Terapia Intensiva</w:t>
            </w: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525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526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522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495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13.71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10.8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color w:val="404040" w:themeColor="text1" w:themeTint="BF"/>
                <w:sz w:val="18"/>
                <w:szCs w:val="18"/>
                <w:lang w:eastAsia="es-MX"/>
              </w:rPr>
              <w:t>13.4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color w:val="404040" w:themeColor="text1" w:themeTint="BF"/>
                <w:sz w:val="18"/>
                <w:szCs w:val="18"/>
                <w:lang w:eastAsia="es-MX"/>
              </w:rPr>
              <w:t>18.38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72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61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65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91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C86CAE" w:rsidRPr="004F754B" w:rsidRDefault="00C86CAE" w:rsidP="009605E7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 w:val="restar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Unidad de Terapia Intensiva Cardiovascular</w:t>
            </w: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94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110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95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83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37.23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30.3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31.5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38.55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4F754B" w:rsidRPr="004F754B" w:rsidTr="00FB40E4">
        <w:trPr>
          <w:trHeight w:val="50"/>
        </w:trPr>
        <w:tc>
          <w:tcPr>
            <w:tcW w:w="1273" w:type="pct"/>
            <w:vMerge w:val="restar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Urgencias</w:t>
            </w: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Egresos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1150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1,222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1,209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1,109</w:t>
            </w:r>
          </w:p>
        </w:tc>
      </w:tr>
      <w:tr w:rsidR="004F754B" w:rsidRPr="004F754B" w:rsidTr="00FB40E4">
        <w:trPr>
          <w:trHeight w:val="6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Tasa real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5.74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4.9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5.4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6.4</w:t>
            </w:r>
          </w:p>
        </w:tc>
      </w:tr>
      <w:tr w:rsidR="004F754B" w:rsidRPr="004F754B" w:rsidTr="00FB40E4">
        <w:trPr>
          <w:trHeight w:val="64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No. de eventos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66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60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65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71</w:t>
            </w:r>
          </w:p>
        </w:tc>
      </w:tr>
      <w:tr w:rsidR="004F754B" w:rsidRPr="004F754B" w:rsidTr="00FB40E4">
        <w:trPr>
          <w:trHeight w:val="60"/>
        </w:trPr>
        <w:tc>
          <w:tcPr>
            <w:tcW w:w="1273" w:type="pct"/>
            <w:vMerge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1047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Defunciones asociadas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668" w:type="pct"/>
            <w:shd w:val="clear" w:color="auto" w:fill="auto"/>
            <w:noWrap/>
            <w:vAlign w:val="center"/>
            <w:hideMark/>
          </w:tcPr>
          <w:p w:rsidR="008272C8" w:rsidRPr="004F754B" w:rsidRDefault="008272C8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</w:tr>
    </w:tbl>
    <w:p w:rsidR="008272C8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CF0C3A" w:rsidRDefault="00CF0C3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F0C3A" w:rsidRDefault="00CF0C3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700A6E" wp14:editId="694D0283">
                <wp:simplePos x="0" y="0"/>
                <wp:positionH relativeFrom="margin">
                  <wp:posOffset>3257119</wp:posOffset>
                </wp:positionH>
                <wp:positionV relativeFrom="paragraph">
                  <wp:posOffset>-422431</wp:posOffset>
                </wp:positionV>
                <wp:extent cx="3584575" cy="278120"/>
                <wp:effectExtent l="0" t="0" r="0" b="8255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B57AC" w:rsidRDefault="00CF7656" w:rsidP="00CF0C3A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B57A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Servicios auxiliares de diagnóstico y tratamiento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56.45pt;margin-top:-33.25pt;width:282.25pt;height:21.9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" filled="f" stroked="f">
                <v:textbox>
                  <w:txbxContent>
                    <w:p w:rsidR="00CF7656" w:rsidRPr="00EB57AC" w:rsidRDefault="00CF7656" w:rsidP="00CF0C3A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B57A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Servicios auxiliares de diagnóstico y tratamiento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1895"/>
        <w:gridCol w:w="1641"/>
        <w:gridCol w:w="1641"/>
        <w:gridCol w:w="1641"/>
        <w:gridCol w:w="1641"/>
      </w:tblGrid>
      <w:tr w:rsidR="00CF0C3A" w:rsidRPr="000D5982" w:rsidTr="00357942">
        <w:trPr>
          <w:trHeight w:val="326"/>
        </w:trPr>
        <w:tc>
          <w:tcPr>
            <w:tcW w:w="1134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D5982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</w:p>
        </w:tc>
        <w:tc>
          <w:tcPr>
            <w:tcW w:w="866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D5982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Unidad de medida</w:t>
            </w:r>
          </w:p>
        </w:tc>
        <w:tc>
          <w:tcPr>
            <w:tcW w:w="750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D5982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50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D5982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50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D5982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50" w:type="pct"/>
            <w:shd w:val="clear" w:color="auto" w:fill="A5A5A5" w:themeFill="accent3"/>
            <w:vAlign w:val="center"/>
            <w:hideMark/>
          </w:tcPr>
          <w:p w:rsidR="00CF0C3A" w:rsidRPr="000D5982" w:rsidRDefault="00CF0C3A" w:rsidP="00FB40E4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D5982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Laboratorio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1,060,057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1,205,820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1,157,016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1,167,576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ind w:firstLineChars="100" w:firstLine="180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Especialidades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861,534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981,725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936,829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949,067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ind w:firstLineChars="100" w:firstLine="180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Banco de Sangre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198,523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224,035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220,187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218,509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 w:val="restar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Radiología e Imagen</w:t>
            </w:r>
          </w:p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59,534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60,147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48,634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61,254</w:t>
            </w:r>
          </w:p>
        </w:tc>
      </w:tr>
      <w:tr w:rsidR="004F754B" w:rsidRPr="004F754B" w:rsidTr="00357942">
        <w:trPr>
          <w:trHeight w:val="64"/>
        </w:trPr>
        <w:tc>
          <w:tcPr>
            <w:tcW w:w="1134" w:type="pct"/>
            <w:vMerge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32,394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32,641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23,524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33,029</w:t>
            </w:r>
          </w:p>
        </w:tc>
      </w:tr>
      <w:tr w:rsidR="004F754B" w:rsidRPr="004F754B" w:rsidTr="00357942">
        <w:trPr>
          <w:trHeight w:val="64"/>
        </w:trPr>
        <w:tc>
          <w:tcPr>
            <w:tcW w:w="1134" w:type="pct"/>
            <w:vMerge/>
            <w:shd w:val="clear" w:color="auto" w:fill="auto"/>
            <w:noWrap/>
            <w:vAlign w:val="bottom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EPP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1.8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1.9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 w:val="restar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Resonancia magnética</w:t>
            </w:r>
          </w:p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2,062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2,299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2,260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1,734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1,848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2,034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2,002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1,528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/>
            <w:shd w:val="clear" w:color="auto" w:fill="auto"/>
            <w:noWrap/>
            <w:vAlign w:val="bottom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EPP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1.1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 w:val="restar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Rehabilitación</w:t>
            </w:r>
          </w:p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Terapias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35,737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33,383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35,694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37,013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Pacientes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6,529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8,144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5,584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6,473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vMerge/>
            <w:shd w:val="clear" w:color="auto" w:fill="auto"/>
            <w:noWrap/>
            <w:vAlign w:val="bottom"/>
            <w:hideMark/>
          </w:tcPr>
          <w:p w:rsidR="00FB40E4" w:rsidRPr="004F754B" w:rsidRDefault="00FB40E4" w:rsidP="00E74566">
            <w:pPr>
              <w:spacing w:after="0" w:line="240" w:lineRule="auto"/>
              <w:rPr>
                <w:rFonts w:ascii="Calibri" w:eastAsia="Times New Roman" w:hAnsi="Calibri" w:cs="Times New Roman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TPP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5.5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4.1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6.3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FB40E4" w:rsidRPr="004F754B" w:rsidRDefault="00FB40E4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5.7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Radioterapia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Tratamientos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7,222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8,803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12,196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12,279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Anatomía patológica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3,880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3,942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4,247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4,288</w:t>
            </w:r>
          </w:p>
        </w:tc>
      </w:tr>
      <w:tr w:rsidR="004F754B" w:rsidRPr="004F754B" w:rsidTr="00357942">
        <w:trPr>
          <w:trHeight w:val="6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Necropsias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</w:t>
            </w:r>
          </w:p>
        </w:tc>
        <w:tc>
          <w:tcPr>
            <w:tcW w:w="75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28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30</w:t>
            </w:r>
          </w:p>
        </w:tc>
      </w:tr>
      <w:tr w:rsidR="004F754B" w:rsidRPr="004F754B" w:rsidTr="00AC3B7A">
        <w:trPr>
          <w:trHeight w:val="80"/>
        </w:trPr>
        <w:tc>
          <w:tcPr>
            <w:tcW w:w="1134" w:type="pct"/>
            <w:shd w:val="clear" w:color="auto" w:fill="auto"/>
            <w:vAlign w:val="center"/>
            <w:hideMark/>
          </w:tcPr>
          <w:p w:rsidR="00CF0C3A" w:rsidRPr="004F754B" w:rsidRDefault="00C86CAE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P.E.T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Estudios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---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AC3B7A" w:rsidRDefault="00AC3B7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465</w:t>
            </w:r>
          </w:p>
        </w:tc>
        <w:tc>
          <w:tcPr>
            <w:tcW w:w="750" w:type="pct"/>
            <w:shd w:val="clear" w:color="auto" w:fill="auto"/>
            <w:noWrap/>
            <w:vAlign w:val="center"/>
            <w:hideMark/>
          </w:tcPr>
          <w:p w:rsidR="00CF0C3A" w:rsidRPr="00AC3B7A" w:rsidRDefault="00D60DC5" w:rsidP="00AC3B7A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AC3B7A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405</w:t>
            </w:r>
          </w:p>
        </w:tc>
      </w:tr>
    </w:tbl>
    <w:p w:rsidR="00CF0C3A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CF0C3A" w:rsidRDefault="00CF0C3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F0C3A" w:rsidRDefault="00CF0C3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6652A7" wp14:editId="527D9C32">
                <wp:simplePos x="0" y="0"/>
                <wp:positionH relativeFrom="margin">
                  <wp:posOffset>3257119</wp:posOffset>
                </wp:positionH>
                <wp:positionV relativeFrom="paragraph">
                  <wp:posOffset>-412355</wp:posOffset>
                </wp:positionV>
                <wp:extent cx="3584575" cy="278120"/>
                <wp:effectExtent l="0" t="0" r="0" b="8255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B57AC" w:rsidRDefault="00CF7656" w:rsidP="00CF0C3A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B57A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Estudios de laboratorio por especialidad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56.45pt;margin-top:-32.45pt;width:282.25pt;height:21.9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" filled="f" stroked="f">
                <v:textbox>
                  <w:txbxContent>
                    <w:p w:rsidR="00CF7656" w:rsidRPr="00EB57AC" w:rsidRDefault="00CF7656" w:rsidP="00CF0C3A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B57A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Estudios de laboratorio por especialidad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8"/>
        <w:gridCol w:w="2037"/>
        <w:gridCol w:w="2035"/>
        <w:gridCol w:w="2035"/>
        <w:gridCol w:w="2035"/>
      </w:tblGrid>
      <w:tr w:rsidR="00CF0C3A" w:rsidRPr="00CF0C3A" w:rsidTr="00357942">
        <w:trPr>
          <w:trHeight w:val="315"/>
        </w:trPr>
        <w:tc>
          <w:tcPr>
            <w:tcW w:w="1279" w:type="pct"/>
            <w:shd w:val="clear" w:color="auto" w:fill="A5A5A5" w:themeFill="accent3"/>
            <w:vAlign w:val="center"/>
            <w:hideMark/>
          </w:tcPr>
          <w:p w:rsidR="00CF0C3A" w:rsidRPr="00CF0C3A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F0C3A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Especialidad</w:t>
            </w:r>
          </w:p>
        </w:tc>
        <w:tc>
          <w:tcPr>
            <w:tcW w:w="931" w:type="pct"/>
            <w:shd w:val="clear" w:color="auto" w:fill="A5A5A5" w:themeFill="accent3"/>
            <w:vAlign w:val="center"/>
            <w:hideMark/>
          </w:tcPr>
          <w:p w:rsidR="00CF0C3A" w:rsidRPr="00CF0C3A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F0C3A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930" w:type="pct"/>
            <w:shd w:val="clear" w:color="auto" w:fill="A5A5A5" w:themeFill="accent3"/>
            <w:vAlign w:val="center"/>
            <w:hideMark/>
          </w:tcPr>
          <w:p w:rsidR="00CF0C3A" w:rsidRPr="00CF0C3A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F0C3A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930" w:type="pct"/>
            <w:shd w:val="clear" w:color="auto" w:fill="A5A5A5" w:themeFill="accent3"/>
            <w:noWrap/>
            <w:vAlign w:val="center"/>
            <w:hideMark/>
          </w:tcPr>
          <w:p w:rsidR="00CF0C3A" w:rsidRPr="00CF0C3A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F0C3A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930" w:type="pct"/>
            <w:shd w:val="clear" w:color="auto" w:fill="A5A5A5" w:themeFill="accent3"/>
            <w:vAlign w:val="center"/>
            <w:hideMark/>
          </w:tcPr>
          <w:p w:rsidR="00CF0C3A" w:rsidRPr="00CF0C3A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CF0C3A">
              <w:rPr>
                <w:rFonts w:ascii="Tw Cen MT" w:eastAsia="Times New Roman" w:hAnsi="Tw Cen MT" w:cs="Times New Roman"/>
                <w:b/>
                <w:bCs/>
                <w:color w:val="FFFFFF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Química clínica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638,948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752,173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693,543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702,881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Banco de Sangre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198,523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224,035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220,187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218,509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Hemato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-Oncología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69,578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76,980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77,206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76,872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Nefrología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40,053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48,119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50,132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46,625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Bioquímica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32,605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31,371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34,268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34,169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Inmuno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-Alergia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25,609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26,312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28,399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30,065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Bacteriología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21,924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21,186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22,916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22,157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Parasitología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9,330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11,228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12,613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12,117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Virología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8,285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10,070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12,344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14,417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Inmunogenética</w:t>
            </w:r>
            <w:proofErr w:type="spellEnd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 molecular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287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347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396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297</w:t>
            </w:r>
          </w:p>
        </w:tc>
      </w:tr>
      <w:tr w:rsidR="004F754B" w:rsidRPr="004F754B" w:rsidTr="00357942">
        <w:trPr>
          <w:trHeight w:val="54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Subtotal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1,045,142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1,201,821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1,152,004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1,158,109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Laboratorio de Investigación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auto"/>
            <w:noWrap/>
            <w:vAlign w:val="bottom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auto"/>
            <w:noWrap/>
            <w:vAlign w:val="bottom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 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Biología Molecular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13,942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2,836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4,115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8,615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Genética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973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1,163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897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852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1,060,057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1,205,820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1,157,016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1,167,576</w:t>
            </w:r>
          </w:p>
        </w:tc>
      </w:tr>
      <w:tr w:rsidR="004F754B" w:rsidRPr="008F3992" w:rsidTr="008F3992">
        <w:trPr>
          <w:trHeight w:val="60"/>
        </w:trPr>
        <w:tc>
          <w:tcPr>
            <w:tcW w:w="1279" w:type="pct"/>
            <w:shd w:val="clear" w:color="auto" w:fill="BFBFBF" w:themeFill="background1" w:themeFillShade="BF"/>
            <w:vAlign w:val="center"/>
            <w:hideMark/>
          </w:tcPr>
          <w:p w:rsidR="00CF0C3A" w:rsidRPr="008F3992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</w:pPr>
            <w:r w:rsidRPr="008F3992"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931" w:type="pct"/>
            <w:shd w:val="clear" w:color="auto" w:fill="BFBFBF" w:themeFill="background1" w:themeFillShade="BF"/>
            <w:vAlign w:val="center"/>
            <w:hideMark/>
          </w:tcPr>
          <w:p w:rsidR="00CF0C3A" w:rsidRPr="008F3992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</w:pPr>
            <w:r w:rsidRPr="008F3992"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BFBFBF" w:themeFill="background1" w:themeFillShade="BF"/>
            <w:vAlign w:val="center"/>
            <w:hideMark/>
          </w:tcPr>
          <w:p w:rsidR="00CF0C3A" w:rsidRPr="008F3992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</w:pPr>
            <w:r w:rsidRPr="008F3992"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BFBFBF" w:themeFill="background1" w:themeFillShade="BF"/>
            <w:noWrap/>
            <w:vAlign w:val="bottom"/>
            <w:hideMark/>
          </w:tcPr>
          <w:p w:rsidR="00CF0C3A" w:rsidRPr="008F3992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</w:pPr>
            <w:r w:rsidRPr="008F3992"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  <w:t> </w:t>
            </w:r>
          </w:p>
        </w:tc>
        <w:tc>
          <w:tcPr>
            <w:tcW w:w="930" w:type="pct"/>
            <w:shd w:val="clear" w:color="auto" w:fill="BFBFBF" w:themeFill="background1" w:themeFillShade="BF"/>
            <w:noWrap/>
            <w:vAlign w:val="bottom"/>
            <w:hideMark/>
          </w:tcPr>
          <w:p w:rsidR="00CF0C3A" w:rsidRPr="008F3992" w:rsidRDefault="00CF0C3A" w:rsidP="00E74566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</w:pPr>
            <w:r w:rsidRPr="008F3992">
              <w:rPr>
                <w:rFonts w:ascii="Tw Cen MT" w:eastAsia="Times New Roman" w:hAnsi="Tw Cen MT" w:cs="Times New Roman"/>
                <w:color w:val="404040" w:themeColor="text1" w:themeTint="BF"/>
                <w:sz w:val="10"/>
                <w:szCs w:val="18"/>
                <w:lang w:eastAsia="es-MX"/>
              </w:rPr>
              <w:t> 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Pacientes atendidos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211,682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256,833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245,416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236,242</w:t>
            </w:r>
          </w:p>
        </w:tc>
      </w:tr>
      <w:tr w:rsidR="004F754B" w:rsidRPr="004F754B" w:rsidTr="00357942">
        <w:trPr>
          <w:trHeight w:val="60"/>
        </w:trPr>
        <w:tc>
          <w:tcPr>
            <w:tcW w:w="1279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Estudios por paciente</w:t>
            </w:r>
          </w:p>
        </w:tc>
        <w:tc>
          <w:tcPr>
            <w:tcW w:w="931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930" w:type="pct"/>
            <w:shd w:val="clear" w:color="auto" w:fill="auto"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4.7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4.7</w:t>
            </w:r>
          </w:p>
        </w:tc>
        <w:tc>
          <w:tcPr>
            <w:tcW w:w="930" w:type="pct"/>
            <w:shd w:val="clear" w:color="auto" w:fill="auto"/>
            <w:noWrap/>
            <w:vAlign w:val="center"/>
            <w:hideMark/>
          </w:tcPr>
          <w:p w:rsidR="00CF0C3A" w:rsidRPr="004F754B" w:rsidRDefault="00CF0C3A" w:rsidP="00E74566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4.9</w:t>
            </w:r>
          </w:p>
        </w:tc>
      </w:tr>
    </w:tbl>
    <w:p w:rsidR="00CF0C3A" w:rsidRDefault="003579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Archivo Clínico.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Médica.</w:t>
      </w:r>
    </w:p>
    <w:p w:rsidR="00CF0C3A" w:rsidRDefault="00CF0C3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CF0C3A" w:rsidRDefault="00D20136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DE079A" wp14:editId="5BD665D3">
                <wp:simplePos x="0" y="0"/>
                <wp:positionH relativeFrom="margin">
                  <wp:posOffset>3257119</wp:posOffset>
                </wp:positionH>
                <wp:positionV relativeFrom="paragraph">
                  <wp:posOffset>-422060</wp:posOffset>
                </wp:positionV>
                <wp:extent cx="3584575" cy="278120"/>
                <wp:effectExtent l="0" t="0" r="0" b="825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934BC" w:rsidRDefault="00CF7656" w:rsidP="00D20136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934B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Sistema de Protección Social en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56.45pt;margin-top:-33.25pt;width:282.25pt;height:21.9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" filled="f" stroked="f">
                <v:textbox>
                  <w:txbxContent>
                    <w:p w:rsidR="00CF7656" w:rsidRPr="00E934BC" w:rsidRDefault="00CF7656" w:rsidP="00D20136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934B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Sistema de Protección Social en Salud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1"/>
        <w:gridCol w:w="1582"/>
        <w:gridCol w:w="1663"/>
        <w:gridCol w:w="1623"/>
        <w:gridCol w:w="1621"/>
      </w:tblGrid>
      <w:tr w:rsidR="00E82AB7" w:rsidRPr="00E82AB7" w:rsidTr="00FB40E4">
        <w:trPr>
          <w:trHeight w:val="336"/>
        </w:trPr>
        <w:tc>
          <w:tcPr>
            <w:tcW w:w="2034" w:type="pct"/>
            <w:shd w:val="clear" w:color="auto" w:fill="A5A5A5" w:themeFill="accent3"/>
            <w:vAlign w:val="center"/>
            <w:hideMark/>
          </w:tcPr>
          <w:p w:rsidR="00E82AB7" w:rsidRPr="00E82AB7" w:rsidRDefault="00E82AB7" w:rsidP="00FB40E4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82AB7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723" w:type="pct"/>
            <w:shd w:val="clear" w:color="auto" w:fill="A5A5A5" w:themeFill="accent3"/>
            <w:vAlign w:val="center"/>
            <w:hideMark/>
          </w:tcPr>
          <w:p w:rsidR="00E82AB7" w:rsidRPr="00E82AB7" w:rsidRDefault="00E82AB7" w:rsidP="00FB40E4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82AB7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60" w:type="pct"/>
            <w:shd w:val="clear" w:color="auto" w:fill="A5A5A5" w:themeFill="accent3"/>
            <w:vAlign w:val="center"/>
            <w:hideMark/>
          </w:tcPr>
          <w:p w:rsidR="00E82AB7" w:rsidRPr="00E82AB7" w:rsidRDefault="00E82AB7" w:rsidP="00FB40E4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82AB7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42" w:type="pct"/>
            <w:shd w:val="clear" w:color="auto" w:fill="A5A5A5" w:themeFill="accent3"/>
            <w:vAlign w:val="center"/>
          </w:tcPr>
          <w:p w:rsidR="00E82AB7" w:rsidRPr="00E82AB7" w:rsidRDefault="00E82AB7" w:rsidP="00FB40E4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E82AB7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41" w:type="pct"/>
            <w:shd w:val="clear" w:color="auto" w:fill="A5A5A5" w:themeFill="accent3"/>
            <w:vAlign w:val="center"/>
          </w:tcPr>
          <w:p w:rsidR="00E82AB7" w:rsidRPr="00E82AB7" w:rsidRDefault="00E82AB7" w:rsidP="00FB40E4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78114A">
        <w:trPr>
          <w:trHeight w:val="64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Cáncer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246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256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239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205</w:t>
            </w:r>
          </w:p>
        </w:tc>
      </w:tr>
      <w:tr w:rsidR="004F754B" w:rsidRPr="004F754B" w:rsidTr="0078114A">
        <w:trPr>
          <w:trHeight w:val="64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Trasplante de Médula Ósea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30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28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Trasplante renal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Malformaciones congénitas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114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144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201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204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Cuidados Intensivos Neonatales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59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35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proofErr w:type="spellStart"/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Lisosomales</w:t>
            </w:r>
            <w:proofErr w:type="spellEnd"/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</w:tr>
      <w:tr w:rsidR="004F754B" w:rsidRPr="004F754B" w:rsidTr="0078114A">
        <w:trPr>
          <w:trHeight w:val="64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Hemofilia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</w:tr>
      <w:tr w:rsidR="004F754B" w:rsidRPr="004F754B" w:rsidTr="0078114A">
        <w:trPr>
          <w:trHeight w:val="64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Trasplante de Córnea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741" w:type="pct"/>
          </w:tcPr>
          <w:p w:rsidR="00E82AB7" w:rsidRPr="004F754B" w:rsidRDefault="008150C0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both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Seguro Médico Siglo XXI</w:t>
            </w: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vertAlign w:val="superscript"/>
                <w:lang w:eastAsia="es-MX"/>
              </w:rPr>
              <w:t>(2)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875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723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669</w:t>
            </w:r>
          </w:p>
        </w:tc>
        <w:tc>
          <w:tcPr>
            <w:tcW w:w="741" w:type="pct"/>
          </w:tcPr>
          <w:p w:rsidR="00E82AB7" w:rsidRPr="004F754B" w:rsidRDefault="00B55A8E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653</w:t>
            </w:r>
          </w:p>
        </w:tc>
      </w:tr>
      <w:tr w:rsidR="004F754B" w:rsidRPr="004F754B" w:rsidTr="0078114A">
        <w:trPr>
          <w:trHeight w:val="7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CAUSES*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--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304</w:t>
            </w:r>
          </w:p>
        </w:tc>
        <w:tc>
          <w:tcPr>
            <w:tcW w:w="742" w:type="pct"/>
            <w:shd w:val="clear" w:color="auto" w:fill="FFFF00"/>
          </w:tcPr>
          <w:p w:rsidR="00E82AB7" w:rsidRPr="004F754B" w:rsidRDefault="00E82AB7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1,814</w:t>
            </w:r>
          </w:p>
        </w:tc>
        <w:tc>
          <w:tcPr>
            <w:tcW w:w="741" w:type="pct"/>
          </w:tcPr>
          <w:p w:rsidR="00E82AB7" w:rsidRPr="004F754B" w:rsidRDefault="00B55A8E" w:rsidP="00E82AB7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1,353</w:t>
            </w:r>
          </w:p>
        </w:tc>
      </w:tr>
      <w:tr w:rsidR="004F754B" w:rsidRPr="004F754B" w:rsidTr="0078114A">
        <w:trPr>
          <w:trHeight w:val="340"/>
        </w:trPr>
        <w:tc>
          <w:tcPr>
            <w:tcW w:w="2034" w:type="pct"/>
            <w:shd w:val="clear" w:color="auto" w:fill="auto"/>
            <w:vAlign w:val="center"/>
            <w:hideMark/>
          </w:tcPr>
          <w:p w:rsidR="00E82AB7" w:rsidRPr="004F754B" w:rsidRDefault="00E82AB7" w:rsidP="00983FB0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E82AB7" w:rsidRPr="004F754B" w:rsidRDefault="00E82AB7" w:rsidP="00983FB0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1,352</w:t>
            </w:r>
          </w:p>
        </w:tc>
        <w:tc>
          <w:tcPr>
            <w:tcW w:w="760" w:type="pct"/>
            <w:shd w:val="clear" w:color="auto" w:fill="auto"/>
            <w:vAlign w:val="center"/>
            <w:hideMark/>
          </w:tcPr>
          <w:p w:rsidR="00E82AB7" w:rsidRPr="004F754B" w:rsidRDefault="00E82AB7" w:rsidP="00983FB0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1,520</w:t>
            </w:r>
          </w:p>
        </w:tc>
        <w:tc>
          <w:tcPr>
            <w:tcW w:w="742" w:type="pct"/>
            <w:shd w:val="clear" w:color="auto" w:fill="FFFF00"/>
            <w:vAlign w:val="center"/>
          </w:tcPr>
          <w:p w:rsidR="00E82AB7" w:rsidRPr="004F754B" w:rsidRDefault="00E82AB7" w:rsidP="00983FB0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3,036</w:t>
            </w:r>
          </w:p>
        </w:tc>
        <w:tc>
          <w:tcPr>
            <w:tcW w:w="741" w:type="pct"/>
            <w:vAlign w:val="center"/>
          </w:tcPr>
          <w:p w:rsidR="00E82AB7" w:rsidRPr="004F754B" w:rsidRDefault="008150C0" w:rsidP="00983FB0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2,516</w:t>
            </w:r>
          </w:p>
        </w:tc>
      </w:tr>
    </w:tbl>
    <w:p w:rsidR="00E82AB7" w:rsidRDefault="005E4C1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</w:t>
      </w:r>
    </w:p>
    <w:p w:rsidR="002A19A5" w:rsidRDefault="002A19A5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215393" w:rsidRDefault="00215393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3A5988" w:rsidRDefault="003A5988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FB40E4" w:rsidRDefault="00FB40E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FB40E4" w:rsidSect="00060312">
          <w:headerReference w:type="default" r:id="rId36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FB40E4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B0D4969" wp14:editId="57C6215A">
                <wp:simplePos x="0" y="0"/>
                <wp:positionH relativeFrom="column">
                  <wp:posOffset>1554480</wp:posOffset>
                </wp:positionH>
                <wp:positionV relativeFrom="paragraph">
                  <wp:posOffset>23026</wp:posOffset>
                </wp:positionV>
                <wp:extent cx="4237990" cy="739471"/>
                <wp:effectExtent l="0" t="0" r="0" b="3810"/>
                <wp:wrapNone/>
                <wp:docPr id="544" name="5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739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FC7B58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7B58"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5. </w:t>
                            </w:r>
                            <w:r w:rsidRPr="00FC7B58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Administración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4 Cuadro de texto" o:spid="_x0000_s1092" type="#_x0000_t202" style="position:absolute;margin-left:122.4pt;margin-top:1.8pt;width:333.7pt;height:58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" filled="f" stroked="f">
                <v:textbox>
                  <w:txbxContent>
                    <w:p w:rsidR="00CF7656" w:rsidRPr="00FC7B58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7B58"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5. </w:t>
                      </w:r>
                      <w:r w:rsidRPr="00FC7B58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Administración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FB40E4" w:rsidRDefault="00FB40E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FB40E4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FD732C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FA5C39" wp14:editId="2DB0F171">
                <wp:simplePos x="0" y="0"/>
                <wp:positionH relativeFrom="margin">
                  <wp:posOffset>3257119</wp:posOffset>
                </wp:positionH>
                <wp:positionV relativeFrom="paragraph">
                  <wp:posOffset>-431585</wp:posOffset>
                </wp:positionV>
                <wp:extent cx="3584575" cy="278120"/>
                <wp:effectExtent l="0" t="0" r="0" b="825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934BC" w:rsidRDefault="00CF7656" w:rsidP="00920C7E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934B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Recursos humanos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56.45pt;margin-top:-34pt;width:282.25pt;height:21.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XqwgIAAMs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" filled="f" stroked="f">
                <v:textbox>
                  <w:txbxContent>
                    <w:p w:rsidR="00CF7656" w:rsidRPr="00E934BC" w:rsidRDefault="00CF7656" w:rsidP="00920C7E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934B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Recursos humanos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1"/>
        <w:gridCol w:w="1554"/>
        <w:gridCol w:w="1551"/>
        <w:gridCol w:w="1553"/>
        <w:gridCol w:w="1551"/>
      </w:tblGrid>
      <w:tr w:rsidR="00920C7E" w:rsidRPr="00920C7E" w:rsidTr="00920C7E">
        <w:trPr>
          <w:trHeight w:val="300"/>
        </w:trPr>
        <w:tc>
          <w:tcPr>
            <w:tcW w:w="2162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Personal por  Área</w:t>
            </w:r>
          </w:p>
        </w:tc>
        <w:tc>
          <w:tcPr>
            <w:tcW w:w="710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09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10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09" w:type="pct"/>
            <w:shd w:val="clear" w:color="auto" w:fill="A5A5A5" w:themeFill="accent3"/>
            <w:vAlign w:val="center"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General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</w:tr>
      <w:tr w:rsidR="004F754B" w:rsidRPr="004F754B" w:rsidTr="0002253D">
        <w:trPr>
          <w:trHeight w:val="64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Médica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1,586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1,584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1,588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1,593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de Investigación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277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274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273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273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de Enseñanza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238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250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252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241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de Administración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463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455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465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465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Dirección de Planeación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29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29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Órgano Interno de Control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11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10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10</w:t>
            </w:r>
          </w:p>
        </w:tc>
      </w:tr>
      <w:tr w:rsidR="004F754B" w:rsidRPr="004F754B" w:rsidTr="0002253D">
        <w:trPr>
          <w:trHeight w:val="64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Subdirección Jurídica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6</w:t>
            </w:r>
          </w:p>
        </w:tc>
      </w:tr>
      <w:tr w:rsidR="004F754B" w:rsidRPr="004F754B" w:rsidTr="0002253D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Sindicato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709" w:type="pct"/>
            <w:shd w:val="clear" w:color="auto" w:fill="FFFF00"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</w:pPr>
            <w:r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highlight w:val="yellow"/>
                <w:lang w:eastAsia="es-MX"/>
              </w:rPr>
              <w:t>0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Plantilla </w:t>
            </w:r>
            <w:r w:rsidR="00920C7E"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</w:tr>
      <w:tr w:rsidR="00920C7E" w:rsidRPr="00920C7E" w:rsidTr="00920C7E">
        <w:trPr>
          <w:trHeight w:val="242"/>
        </w:trPr>
        <w:tc>
          <w:tcPr>
            <w:tcW w:w="2162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  <w:t>Distribución de plazas</w:t>
            </w:r>
          </w:p>
        </w:tc>
        <w:tc>
          <w:tcPr>
            <w:tcW w:w="710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10" w:type="pct"/>
            <w:shd w:val="clear" w:color="auto" w:fill="A5A5A5" w:themeFill="accent3"/>
            <w:noWrap/>
            <w:vAlign w:val="center"/>
            <w:hideMark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  <w:tc>
          <w:tcPr>
            <w:tcW w:w="709" w:type="pct"/>
            <w:shd w:val="clear" w:color="auto" w:fill="A5A5A5" w:themeFill="accent3"/>
            <w:vAlign w:val="center"/>
          </w:tcPr>
          <w:p w:rsidR="00920C7E" w:rsidRPr="00920C7E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FFFFFF" w:themeColor="background1"/>
                <w:sz w:val="18"/>
                <w:szCs w:val="18"/>
                <w:lang w:eastAsia="es-MX"/>
                <w14:props3d w14:extrusionH="0" w14:contourW="0" w14:prstMaterial="matte"/>
              </w:rPr>
            </w:pP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Enfermería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817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Personal técnico y de apoyo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751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746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Personal administrativo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529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529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Médicos residentes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187</w:t>
            </w:r>
          </w:p>
        </w:tc>
      </w:tr>
      <w:tr w:rsidR="004F754B" w:rsidRPr="004F754B" w:rsidTr="00920C7E">
        <w:trPr>
          <w:trHeight w:val="64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Médicos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190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195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Investigadores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128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128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41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40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Mandos medios y superiores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Plazas de enlace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</w:tr>
      <w:tr w:rsidR="004F754B" w:rsidRPr="004F754B" w:rsidTr="00920C7E">
        <w:trPr>
          <w:trHeight w:val="70"/>
        </w:trPr>
        <w:tc>
          <w:tcPr>
            <w:tcW w:w="2162" w:type="pct"/>
            <w:shd w:val="clear" w:color="auto" w:fill="auto"/>
            <w:vAlign w:val="center"/>
            <w:hideMark/>
          </w:tcPr>
          <w:p w:rsidR="00920C7E" w:rsidRPr="004F754B" w:rsidRDefault="00E1402C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Plantilla </w:t>
            </w:r>
            <w:r w:rsidR="00920C7E"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710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  <w:tc>
          <w:tcPr>
            <w:tcW w:w="709" w:type="pct"/>
          </w:tcPr>
          <w:p w:rsidR="00920C7E" w:rsidRPr="004F754B" w:rsidRDefault="0002253D" w:rsidP="00920C7E">
            <w:pPr>
              <w:spacing w:after="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2,630</w:t>
            </w:r>
          </w:p>
        </w:tc>
      </w:tr>
    </w:tbl>
    <w:p w:rsidR="00920C7E" w:rsidRDefault="005E4C1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</w:t>
      </w:r>
    </w:p>
    <w:p w:rsidR="00920C7E" w:rsidRDefault="00920C7E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920C7E" w:rsidRPr="004F754B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4F754B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2B43C1" wp14:editId="2ED33CCC">
                <wp:simplePos x="0" y="0"/>
                <wp:positionH relativeFrom="margin">
                  <wp:posOffset>3239686</wp:posOffset>
                </wp:positionH>
                <wp:positionV relativeFrom="paragraph">
                  <wp:posOffset>-422060</wp:posOffset>
                </wp:positionV>
                <wp:extent cx="3584575" cy="278120"/>
                <wp:effectExtent l="0" t="0" r="0" b="8255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934BC" w:rsidRDefault="00CF7656" w:rsidP="00920C7E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934B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Recursos financieros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55.1pt;margin-top:-33.25pt;width:282.25pt;height:21.9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uFwgIAAMs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" filled="f" stroked="f">
                <v:textbox>
                  <w:txbxContent>
                    <w:p w:rsidR="00CF7656" w:rsidRPr="00E934BC" w:rsidRDefault="00CF7656" w:rsidP="00920C7E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934B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Recursos financieros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754B">
        <w:rPr>
          <w:rFonts w:ascii="Tw Cen MT" w:hAnsi="Tw Cen MT" w:cs="Segoe UI"/>
          <w:b/>
          <w:color w:val="404040" w:themeColor="text1" w:themeTint="BF"/>
          <w:sz w:val="18"/>
          <w:szCs w:val="18"/>
        </w:rPr>
        <w:t>Asignación modificada del Presupuesto de Egresos de la Federación,</w:t>
      </w:r>
      <w:r w:rsidRPr="004F754B">
        <w:rPr>
          <w:rFonts w:ascii="Tw Cen MT" w:hAnsi="Tw Cen MT" w:cs="Segoe UI"/>
          <w:b/>
          <w:color w:val="404040" w:themeColor="text1" w:themeTint="BF"/>
          <w:sz w:val="18"/>
          <w:szCs w:val="18"/>
        </w:rPr>
        <w:br/>
        <w:t>Según capítulo de gasto</w:t>
      </w:r>
      <w:r w:rsidRPr="004F754B">
        <w:rPr>
          <w:rFonts w:ascii="Tw Cen MT" w:hAnsi="Tw Cen MT" w:cs="Segoe UI"/>
          <w:color w:val="404040" w:themeColor="text1" w:themeTint="BF"/>
          <w:sz w:val="18"/>
          <w:szCs w:val="18"/>
        </w:rPr>
        <w:t xml:space="preserve"> (miles de pesos</w:t>
      </w: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2634"/>
        <w:gridCol w:w="1869"/>
        <w:gridCol w:w="1871"/>
        <w:gridCol w:w="1869"/>
        <w:gridCol w:w="1744"/>
      </w:tblGrid>
      <w:tr w:rsidR="00920C7E" w:rsidRPr="00B10DD0" w:rsidTr="006A3D37">
        <w:trPr>
          <w:trHeight w:val="80"/>
        </w:trPr>
        <w:tc>
          <w:tcPr>
            <w:tcW w:w="1639" w:type="pct"/>
            <w:gridSpan w:val="2"/>
            <w:shd w:val="clear" w:color="auto" w:fill="A5A5A5" w:themeFill="accent3"/>
            <w:vAlign w:val="center"/>
            <w:hideMark/>
          </w:tcPr>
          <w:p w:rsidR="00920C7E" w:rsidRPr="00B10DD0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Capítulo de gasto</w:t>
            </w:r>
          </w:p>
        </w:tc>
        <w:tc>
          <w:tcPr>
            <w:tcW w:w="854" w:type="pct"/>
            <w:shd w:val="clear" w:color="auto" w:fill="A5A5A5" w:themeFill="accent3"/>
            <w:vAlign w:val="center"/>
            <w:hideMark/>
          </w:tcPr>
          <w:p w:rsidR="00920C7E" w:rsidRPr="00B10DD0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2014</w:t>
            </w:r>
          </w:p>
        </w:tc>
        <w:tc>
          <w:tcPr>
            <w:tcW w:w="855" w:type="pct"/>
            <w:shd w:val="clear" w:color="auto" w:fill="A5A5A5" w:themeFill="accent3"/>
            <w:vAlign w:val="center"/>
            <w:hideMark/>
          </w:tcPr>
          <w:p w:rsidR="00920C7E" w:rsidRPr="00B10DD0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2015</w:t>
            </w:r>
          </w:p>
        </w:tc>
        <w:tc>
          <w:tcPr>
            <w:tcW w:w="854" w:type="pct"/>
            <w:shd w:val="clear" w:color="auto" w:fill="A5A5A5" w:themeFill="accent3"/>
            <w:vAlign w:val="center"/>
            <w:hideMark/>
          </w:tcPr>
          <w:p w:rsidR="00920C7E" w:rsidRPr="00B10DD0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 w:rsidRPr="00B10DD0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2016</w:t>
            </w:r>
          </w:p>
        </w:tc>
        <w:tc>
          <w:tcPr>
            <w:tcW w:w="797" w:type="pct"/>
            <w:shd w:val="clear" w:color="auto" w:fill="A5A5A5" w:themeFill="accent3"/>
          </w:tcPr>
          <w:p w:rsidR="00920C7E" w:rsidRPr="00B10DD0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6"/>
                <w:lang w:eastAsia="es-MX"/>
              </w:rPr>
              <w:t>2017</w:t>
            </w:r>
          </w:p>
        </w:tc>
      </w:tr>
      <w:tr w:rsidR="004F754B" w:rsidRPr="004F754B" w:rsidTr="00920C7E">
        <w:trPr>
          <w:trHeight w:val="80"/>
        </w:trPr>
        <w:tc>
          <w:tcPr>
            <w:tcW w:w="436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1000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Servicios Personales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896,486.30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970,883.70</w:t>
            </w:r>
          </w:p>
        </w:tc>
        <w:tc>
          <w:tcPr>
            <w:tcW w:w="854" w:type="pct"/>
            <w:shd w:val="clear" w:color="auto" w:fill="auto"/>
            <w:noWrap/>
            <w:vAlign w:val="bottom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 xml:space="preserve"> 996,642.9 </w:t>
            </w:r>
          </w:p>
        </w:tc>
        <w:tc>
          <w:tcPr>
            <w:tcW w:w="797" w:type="pct"/>
          </w:tcPr>
          <w:p w:rsidR="00920C7E" w:rsidRPr="004F754B" w:rsidRDefault="008150C0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1,053,648.9</w:t>
            </w:r>
          </w:p>
        </w:tc>
      </w:tr>
      <w:tr w:rsidR="004F754B" w:rsidRPr="004F754B" w:rsidTr="00920C7E">
        <w:trPr>
          <w:trHeight w:val="80"/>
        </w:trPr>
        <w:tc>
          <w:tcPr>
            <w:tcW w:w="436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2000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Materiales y Suministros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457,493.80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476,263.80</w:t>
            </w:r>
          </w:p>
        </w:tc>
        <w:tc>
          <w:tcPr>
            <w:tcW w:w="854" w:type="pct"/>
            <w:shd w:val="clear" w:color="auto" w:fill="auto"/>
            <w:noWrap/>
            <w:vAlign w:val="bottom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 xml:space="preserve">601,842.9 </w:t>
            </w:r>
          </w:p>
        </w:tc>
        <w:tc>
          <w:tcPr>
            <w:tcW w:w="797" w:type="pct"/>
          </w:tcPr>
          <w:p w:rsidR="00920C7E" w:rsidRPr="004F754B" w:rsidRDefault="006A3D37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594,909.6</w:t>
            </w:r>
          </w:p>
        </w:tc>
      </w:tr>
      <w:tr w:rsidR="004F754B" w:rsidRPr="004F754B" w:rsidTr="00920C7E">
        <w:trPr>
          <w:trHeight w:val="80"/>
        </w:trPr>
        <w:tc>
          <w:tcPr>
            <w:tcW w:w="436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3000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Servicios Generales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221,543.20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261,110.80</w:t>
            </w:r>
          </w:p>
        </w:tc>
        <w:tc>
          <w:tcPr>
            <w:tcW w:w="854" w:type="pct"/>
            <w:shd w:val="clear" w:color="auto" w:fill="auto"/>
            <w:noWrap/>
            <w:vAlign w:val="bottom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 xml:space="preserve">269,050.1 </w:t>
            </w:r>
          </w:p>
        </w:tc>
        <w:tc>
          <w:tcPr>
            <w:tcW w:w="797" w:type="pct"/>
          </w:tcPr>
          <w:p w:rsidR="00920C7E" w:rsidRPr="004F754B" w:rsidRDefault="006A3D37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268,484.8</w:t>
            </w:r>
          </w:p>
        </w:tc>
      </w:tr>
      <w:tr w:rsidR="004F754B" w:rsidRPr="004F754B" w:rsidTr="00920C7E">
        <w:trPr>
          <w:trHeight w:val="80"/>
        </w:trPr>
        <w:tc>
          <w:tcPr>
            <w:tcW w:w="436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5000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Bienes Muebles e Inmuebles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12,095.90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5,271.50</w:t>
            </w:r>
          </w:p>
        </w:tc>
        <w:tc>
          <w:tcPr>
            <w:tcW w:w="854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6,990.9</w:t>
            </w:r>
          </w:p>
        </w:tc>
        <w:tc>
          <w:tcPr>
            <w:tcW w:w="797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2,830.6</w:t>
            </w:r>
          </w:p>
        </w:tc>
      </w:tr>
      <w:tr w:rsidR="004F754B" w:rsidRPr="004F754B" w:rsidTr="00920C7E">
        <w:trPr>
          <w:trHeight w:val="80"/>
        </w:trPr>
        <w:tc>
          <w:tcPr>
            <w:tcW w:w="436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6000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Obra Pública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11,721.30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13,943.20</w:t>
            </w:r>
          </w:p>
        </w:tc>
        <w:tc>
          <w:tcPr>
            <w:tcW w:w="854" w:type="pct"/>
            <w:shd w:val="clear" w:color="auto" w:fill="auto"/>
            <w:noWrap/>
            <w:vAlign w:val="bottom"/>
            <w:hideMark/>
          </w:tcPr>
          <w:p w:rsidR="00920C7E" w:rsidRPr="004F754B" w:rsidRDefault="00920C7E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 xml:space="preserve">-- </w:t>
            </w:r>
          </w:p>
        </w:tc>
        <w:tc>
          <w:tcPr>
            <w:tcW w:w="797" w:type="pct"/>
          </w:tcPr>
          <w:p w:rsidR="00920C7E" w:rsidRPr="004F754B" w:rsidRDefault="006A3D37" w:rsidP="00920C7E">
            <w:pPr>
              <w:spacing w:before="40" w:after="40" w:line="240" w:lineRule="auto"/>
              <w:ind w:firstLineChars="100" w:firstLine="180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6"/>
                <w:lang w:eastAsia="es-MX"/>
              </w:rPr>
              <w:t>--</w:t>
            </w:r>
          </w:p>
        </w:tc>
      </w:tr>
      <w:tr w:rsidR="004F754B" w:rsidRPr="004F754B" w:rsidTr="006A3D37">
        <w:trPr>
          <w:trHeight w:val="80"/>
        </w:trPr>
        <w:tc>
          <w:tcPr>
            <w:tcW w:w="1639" w:type="pct"/>
            <w:gridSpan w:val="2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Total</w:t>
            </w:r>
          </w:p>
        </w:tc>
        <w:tc>
          <w:tcPr>
            <w:tcW w:w="8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1,599,340.50</w:t>
            </w:r>
          </w:p>
        </w:tc>
        <w:tc>
          <w:tcPr>
            <w:tcW w:w="855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1,727,473.00</w:t>
            </w:r>
          </w:p>
        </w:tc>
        <w:tc>
          <w:tcPr>
            <w:tcW w:w="854" w:type="pct"/>
            <w:shd w:val="clear" w:color="auto" w:fill="auto"/>
            <w:noWrap/>
            <w:vAlign w:val="bottom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 xml:space="preserve">1,874,526.8 </w:t>
            </w:r>
          </w:p>
        </w:tc>
        <w:tc>
          <w:tcPr>
            <w:tcW w:w="797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b/>
                <w:bCs/>
                <w:color w:val="404040" w:themeColor="text1" w:themeTint="BF"/>
                <w:sz w:val="18"/>
                <w:szCs w:val="16"/>
                <w:lang w:eastAsia="es-MX"/>
              </w:rPr>
              <w:t>1,919,873.9</w:t>
            </w:r>
          </w:p>
        </w:tc>
      </w:tr>
    </w:tbl>
    <w:p w:rsidR="005E4C1C" w:rsidRDefault="005E4C1C" w:rsidP="005E4C1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</w:t>
      </w: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920C7E" w:rsidRDefault="00920C7E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D03759" wp14:editId="66E837FB">
                <wp:simplePos x="0" y="0"/>
                <wp:positionH relativeFrom="margin">
                  <wp:posOffset>3257119</wp:posOffset>
                </wp:positionH>
                <wp:positionV relativeFrom="paragraph">
                  <wp:posOffset>-431585</wp:posOffset>
                </wp:positionV>
                <wp:extent cx="3584575" cy="278120"/>
                <wp:effectExtent l="0" t="0" r="0" b="8255"/>
                <wp:wrapNone/>
                <wp:docPr id="5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934BC" w:rsidRDefault="00CF7656" w:rsidP="00920C7E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934B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Programa de fomento al ahorro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256.45pt;margin-top:-34pt;width:282.25pt;height:21.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" filled="f" stroked="f">
                <v:textbox>
                  <w:txbxContent>
                    <w:p w:rsidR="00CF7656" w:rsidRPr="00E934BC" w:rsidRDefault="00CF7656" w:rsidP="00920C7E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934B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Programa de fomento al ahorro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2087"/>
        <w:gridCol w:w="1724"/>
        <w:gridCol w:w="1724"/>
        <w:gridCol w:w="1724"/>
        <w:gridCol w:w="1604"/>
      </w:tblGrid>
      <w:tr w:rsidR="00920C7E" w:rsidRPr="00920C7E" w:rsidTr="00D10F9A">
        <w:trPr>
          <w:trHeight w:val="128"/>
        </w:trPr>
        <w:tc>
          <w:tcPr>
            <w:tcW w:w="949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54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Unidad de medida</w:t>
            </w:r>
          </w:p>
        </w:tc>
        <w:tc>
          <w:tcPr>
            <w:tcW w:w="788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2014</w:t>
            </w:r>
          </w:p>
        </w:tc>
        <w:tc>
          <w:tcPr>
            <w:tcW w:w="788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2015</w:t>
            </w:r>
          </w:p>
        </w:tc>
        <w:tc>
          <w:tcPr>
            <w:tcW w:w="788" w:type="pct"/>
            <w:shd w:val="clear" w:color="auto" w:fill="A5A5A5" w:themeFill="accent3"/>
            <w:vAlign w:val="center"/>
            <w:hideMark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920C7E"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2016</w:t>
            </w:r>
          </w:p>
        </w:tc>
        <w:tc>
          <w:tcPr>
            <w:tcW w:w="733" w:type="pct"/>
            <w:shd w:val="clear" w:color="auto" w:fill="A5A5A5" w:themeFill="accent3"/>
            <w:vAlign w:val="center"/>
          </w:tcPr>
          <w:p w:rsidR="00920C7E" w:rsidRPr="00920C7E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Times New Roman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2017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Gas natural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GCAL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7,035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5,368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3,839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4,561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Gasolina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LTS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22,265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20,123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19,870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14,701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Energía eléctrica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KWH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5,310,000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5,375,700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4,845,798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4,795,963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Agua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M3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154,649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164,907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158,832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134,473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Fotocopiado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Copia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2,370,289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2,334,823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3,149,388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4,076,947</w:t>
            </w:r>
          </w:p>
        </w:tc>
      </w:tr>
      <w:tr w:rsidR="004F754B" w:rsidRPr="004F754B" w:rsidTr="00D10F9A">
        <w:trPr>
          <w:trHeight w:val="77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Teléfono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Importe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299,115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219,026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250,403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257,858</w:t>
            </w:r>
          </w:p>
        </w:tc>
      </w:tr>
      <w:tr w:rsidR="004F754B" w:rsidRPr="004F754B" w:rsidTr="00D10F9A">
        <w:trPr>
          <w:trHeight w:val="70"/>
        </w:trPr>
        <w:tc>
          <w:tcPr>
            <w:tcW w:w="949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 xml:space="preserve">Impresiones gráficas </w:t>
            </w:r>
          </w:p>
        </w:tc>
        <w:tc>
          <w:tcPr>
            <w:tcW w:w="954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center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Impresos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1,788,965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1,558,738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920C7E" w:rsidRPr="004F754B" w:rsidRDefault="00920C7E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2,271,684</w:t>
            </w:r>
          </w:p>
        </w:tc>
        <w:tc>
          <w:tcPr>
            <w:tcW w:w="733" w:type="pct"/>
          </w:tcPr>
          <w:p w:rsidR="00920C7E" w:rsidRPr="004F754B" w:rsidRDefault="006A3D37" w:rsidP="00920C7E">
            <w:pPr>
              <w:spacing w:before="40" w:after="40" w:line="240" w:lineRule="auto"/>
              <w:jc w:val="right"/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Times New Roman"/>
                <w:color w:val="404040" w:themeColor="text1" w:themeTint="BF"/>
                <w:sz w:val="18"/>
                <w:szCs w:val="18"/>
                <w:lang w:eastAsia="es-MX"/>
              </w:rPr>
              <w:t>2,180,808</w:t>
            </w:r>
          </w:p>
        </w:tc>
      </w:tr>
    </w:tbl>
    <w:p w:rsidR="005E4C1C" w:rsidRDefault="005E4C1C" w:rsidP="005E4C1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</w:t>
      </w:r>
    </w:p>
    <w:p w:rsidR="00920C7E" w:rsidRDefault="00920C7E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152D14" w:rsidRDefault="00152D1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9F0180" w:rsidRDefault="009F0180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5B892B0" wp14:editId="44E06977">
                <wp:simplePos x="0" y="0"/>
                <wp:positionH relativeFrom="margin">
                  <wp:posOffset>3253740</wp:posOffset>
                </wp:positionH>
                <wp:positionV relativeFrom="paragraph">
                  <wp:posOffset>-423438</wp:posOffset>
                </wp:positionV>
                <wp:extent cx="3584575" cy="277495"/>
                <wp:effectExtent l="0" t="0" r="0" b="8255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E934BC" w:rsidRDefault="00CF7656" w:rsidP="00152D14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E934BC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56.2pt;margin-top:-33.35pt;width:282.25pt;height:21.8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" filled="f" stroked="f">
                <v:textbox>
                  <w:txbxContent>
                    <w:p w:rsidR="00CF7656" w:rsidRPr="00E934BC" w:rsidRDefault="00CF7656" w:rsidP="00152D14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E934BC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Capacitación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9"/>
        <w:gridCol w:w="3740"/>
        <w:gridCol w:w="3461"/>
      </w:tblGrid>
      <w:tr w:rsidR="009F0180" w:rsidTr="00F566E7">
        <w:tc>
          <w:tcPr>
            <w:tcW w:w="7479" w:type="dxa"/>
            <w:gridSpan w:val="2"/>
            <w:shd w:val="clear" w:color="auto" w:fill="A5A5A5" w:themeFill="accent3"/>
          </w:tcPr>
          <w:p w:rsidR="009F0180" w:rsidRPr="009F0180" w:rsidRDefault="009F0180" w:rsidP="009F0180">
            <w:pPr>
              <w:spacing w:before="120" w:after="120"/>
              <w:jc w:val="center"/>
              <w:rPr>
                <w:rFonts w:ascii="Tw Cen MT" w:hAnsi="Tw Cen MT" w:cs="Segoe UI"/>
                <w:b/>
                <w:smallCaps/>
                <w:color w:val="FFFFFF" w:themeColor="background1"/>
                <w:sz w:val="18"/>
                <w:szCs w:val="18"/>
              </w:rPr>
            </w:pPr>
            <w:r w:rsidRPr="009F0180">
              <w:rPr>
                <w:rFonts w:ascii="Tw Cen MT" w:hAnsi="Tw Cen MT" w:cs="Segoe UI"/>
                <w:b/>
                <w:smallCaps/>
                <w:color w:val="FFFFFF" w:themeColor="background1"/>
                <w:sz w:val="18"/>
                <w:szCs w:val="18"/>
              </w:rPr>
              <w:t>Capacitación de Servidores Públicos en materia Administrativa y Gerencial</w:t>
            </w:r>
          </w:p>
        </w:tc>
        <w:tc>
          <w:tcPr>
            <w:tcW w:w="3461" w:type="dxa"/>
          </w:tcPr>
          <w:p w:rsidR="009F0180" w:rsidRDefault="009F0180" w:rsidP="002709EE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</w:tr>
      <w:tr w:rsidR="009F0180" w:rsidTr="00F566E7">
        <w:tc>
          <w:tcPr>
            <w:tcW w:w="7479" w:type="dxa"/>
            <w:gridSpan w:val="2"/>
          </w:tcPr>
          <w:p w:rsidR="009F0180" w:rsidRDefault="009F0180" w:rsidP="002709EE">
            <w:pP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9F0180" w:rsidRDefault="009F0180" w:rsidP="009F0180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inline distT="0" distB="0" distL="0" distR="0" wp14:anchorId="703ADA10" wp14:editId="1CCC7DDE">
                  <wp:extent cx="4111200" cy="2073600"/>
                  <wp:effectExtent l="0" t="0" r="3810" b="3175"/>
                  <wp:docPr id="1034" name="Imagen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200" cy="20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0180" w:rsidRDefault="009F0180" w:rsidP="009F0180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3461" w:type="dxa"/>
            <w:vAlign w:val="center"/>
          </w:tcPr>
          <w:p w:rsidR="009F0180" w:rsidRPr="007747B7" w:rsidRDefault="007747B7" w:rsidP="00F566E7">
            <w:pPr>
              <w:jc w:val="both"/>
              <w:rPr>
                <w:rFonts w:ascii="Tw Cen MT" w:hAnsi="Tw Cen MT" w:cs="Arial"/>
                <w:color w:val="404040" w:themeColor="text1" w:themeTint="BF"/>
                <w:sz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</w:rPr>
              <w:t>L</w:t>
            </w:r>
            <w:r w:rsidR="00C138E9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 xml:space="preserve">a participación del personal en los cursos de capacitación fue significativa; durante 2017 se han adoptado algunas medidas, como: </w:t>
            </w:r>
            <w:r w:rsidR="00C138E9" w:rsidRPr="0006045A">
              <w:rPr>
                <w:rFonts w:ascii="Tw Cen MT" w:hAnsi="Tw Cen MT" w:cs="Arial"/>
                <w:i/>
                <w:color w:val="404040" w:themeColor="text1" w:themeTint="BF"/>
                <w:sz w:val="18"/>
              </w:rPr>
              <w:t>contratar instructores que cuenten con alto nivel de estudios y certificaciones</w:t>
            </w:r>
            <w:r w:rsidR="00C138E9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>.</w:t>
            </w:r>
          </w:p>
          <w:p w:rsidR="00C138E9" w:rsidRPr="007747B7" w:rsidRDefault="00C138E9" w:rsidP="00F566E7">
            <w:pPr>
              <w:jc w:val="both"/>
              <w:rPr>
                <w:rFonts w:ascii="Tw Cen MT" w:hAnsi="Tw Cen MT" w:cs="Arial"/>
                <w:color w:val="404040" w:themeColor="text1" w:themeTint="BF"/>
                <w:sz w:val="18"/>
              </w:rPr>
            </w:pPr>
          </w:p>
          <w:p w:rsidR="00C138E9" w:rsidRPr="007747B7" w:rsidRDefault="00C138E9" w:rsidP="00F566E7">
            <w:pPr>
              <w:jc w:val="both"/>
              <w:rPr>
                <w:rFonts w:ascii="Tw Cen MT" w:hAnsi="Tw Cen MT" w:cs="Arial"/>
                <w:color w:val="404040" w:themeColor="text1" w:themeTint="BF"/>
                <w:sz w:val="18"/>
              </w:rPr>
            </w:pPr>
            <w:r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>En razón de la insuficiencia presupuestal, se han establecido estrategias para obtener cursos gratuitos de gran impacto para la institución, como:</w:t>
            </w:r>
          </w:p>
          <w:p w:rsidR="00C138E9" w:rsidRPr="007747B7" w:rsidRDefault="0006045A" w:rsidP="00F566E7">
            <w:pPr>
              <w:pStyle w:val="Prrafodelista"/>
              <w:numPr>
                <w:ilvl w:val="0"/>
                <w:numId w:val="2"/>
              </w:numPr>
              <w:ind w:left="459" w:hanging="283"/>
              <w:rPr>
                <w:rFonts w:ascii="Tw Cen MT" w:hAnsi="Tw Cen MT" w:cs="Arial"/>
                <w:color w:val="404040" w:themeColor="text1" w:themeTint="BF"/>
                <w:sz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</w:rPr>
              <w:t>E</w:t>
            </w:r>
            <w:r w:rsidR="00C138E9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 xml:space="preserve">stablecer alianza con la CDHDF y </w:t>
            </w:r>
          </w:p>
          <w:p w:rsidR="00C138E9" w:rsidRPr="007747B7" w:rsidRDefault="0006045A" w:rsidP="00F566E7">
            <w:pPr>
              <w:pStyle w:val="Prrafodelista"/>
              <w:numPr>
                <w:ilvl w:val="0"/>
                <w:numId w:val="2"/>
              </w:numPr>
              <w:ind w:left="459" w:hanging="283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Arial"/>
                <w:color w:val="404040" w:themeColor="text1" w:themeTint="BF"/>
                <w:sz w:val="18"/>
              </w:rPr>
              <w:t>C</w:t>
            </w:r>
            <w:r w:rsidR="00602606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>ontar con la participación de</w:t>
            </w:r>
            <w:r w:rsidR="00C138E9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 xml:space="preserve"> personal interno para apoyar en la realización </w:t>
            </w:r>
            <w:r>
              <w:rPr>
                <w:rFonts w:ascii="Tw Cen MT" w:hAnsi="Tw Cen MT" w:cs="Arial"/>
                <w:color w:val="404040" w:themeColor="text1" w:themeTint="BF"/>
                <w:sz w:val="18"/>
              </w:rPr>
              <w:t>de las acciones de capacitación.</w:t>
            </w:r>
            <w:r w:rsidR="00C138E9" w:rsidRPr="007747B7">
              <w:rPr>
                <w:rFonts w:ascii="Tw Cen MT" w:hAnsi="Tw Cen MT" w:cs="Arial"/>
                <w:color w:val="404040" w:themeColor="text1" w:themeTint="BF"/>
                <w:sz w:val="18"/>
              </w:rPr>
              <w:t xml:space="preserve"> </w:t>
            </w:r>
          </w:p>
        </w:tc>
      </w:tr>
      <w:tr w:rsidR="00F566E7" w:rsidTr="00F566E7">
        <w:tc>
          <w:tcPr>
            <w:tcW w:w="373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CFFFF"/>
          </w:tcPr>
          <w:p w:rsidR="00F566E7" w:rsidRDefault="00F566E7" w:rsidP="00F566E7">
            <w:pPr>
              <w:spacing w:before="40" w:after="40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El número de cursos impartidos en 2017, fue </w:t>
            </w:r>
            <w:r w:rsidRPr="00F566E7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>31.7 %</w:t>
            </w: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superior a los cursos programados.</w:t>
            </w:r>
          </w:p>
        </w:tc>
        <w:tc>
          <w:tcPr>
            <w:tcW w:w="37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CCCFF"/>
          </w:tcPr>
          <w:p w:rsidR="00F566E7" w:rsidRDefault="00F566E7" w:rsidP="00F566E7">
            <w:pPr>
              <w:spacing w:before="40" w:after="40"/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El </w:t>
            </w:r>
            <w:r w:rsidRPr="00F566E7">
              <w:rPr>
                <w:rFonts w:ascii="Tw Cen MT" w:hAnsi="Tw Cen MT" w:cs="Segoe UI"/>
                <w:b/>
                <w:color w:val="404040" w:themeColor="text1" w:themeTint="BF"/>
                <w:sz w:val="18"/>
                <w:szCs w:val="18"/>
              </w:rPr>
              <w:t>88.4 %</w:t>
            </w:r>
            <w:r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  <w:t xml:space="preserve"> del personal inscrito a cursos de capacitación concluyó satisfactoriamente.</w:t>
            </w:r>
          </w:p>
        </w:tc>
        <w:tc>
          <w:tcPr>
            <w:tcW w:w="3461" w:type="dxa"/>
            <w:tcBorders>
              <w:left w:val="single" w:sz="6" w:space="0" w:color="FFFFFF" w:themeColor="background1"/>
            </w:tcBorders>
          </w:tcPr>
          <w:p w:rsidR="00F566E7" w:rsidRDefault="00F566E7" w:rsidP="0006045A">
            <w:pPr>
              <w:jc w:val="both"/>
              <w:rPr>
                <w:rFonts w:ascii="Tw Cen MT" w:hAnsi="Tw Cen MT" w:cs="Arial"/>
                <w:color w:val="404040" w:themeColor="text1" w:themeTint="BF"/>
                <w:sz w:val="18"/>
              </w:rPr>
            </w:pPr>
          </w:p>
        </w:tc>
      </w:tr>
    </w:tbl>
    <w:p w:rsidR="002344F3" w:rsidRDefault="002344F3" w:rsidP="002344F3">
      <w:pPr>
        <w:spacing w:before="120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2017. Coordinación de Capacitación,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de Administración. </w:t>
      </w:r>
      <w:r>
        <w:rPr>
          <w:rFonts w:ascii="Tw Cen MT" w:hAnsi="Tw Cen MT" w:cs="Segoe UI"/>
          <w:color w:val="404040" w:themeColor="text1" w:themeTint="BF"/>
          <w:sz w:val="18"/>
          <w:szCs w:val="18"/>
        </w:rPr>
        <w:tab/>
      </w:r>
    </w:p>
    <w:p w:rsidR="00E934BC" w:rsidRDefault="00E934BC" w:rsidP="002344F3">
      <w:pPr>
        <w:spacing w:before="120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E934BC" w:rsidRDefault="00E934BC" w:rsidP="00E934B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9D013F4" wp14:editId="7E9A5107">
                <wp:simplePos x="0" y="0"/>
                <wp:positionH relativeFrom="margin">
                  <wp:posOffset>3248025</wp:posOffset>
                </wp:positionH>
                <wp:positionV relativeFrom="paragraph">
                  <wp:posOffset>-427990</wp:posOffset>
                </wp:positionV>
                <wp:extent cx="3584575" cy="357505"/>
                <wp:effectExtent l="0" t="0" r="0" b="4445"/>
                <wp:wrapNone/>
                <wp:docPr id="5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152D14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Encuesta de clima y cultura o</w:t>
                            </w: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rganizacional, </w:t>
                            </w: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ECCO-2017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55.75pt;margin-top:-33.7pt;width:282.25pt;height:28.1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" filled="f" stroked="f">
                <v:textbox>
                  <w:txbxContent>
                    <w:p w:rsidR="00CF7656" w:rsidRPr="007B5E8D" w:rsidRDefault="00CF7656" w:rsidP="00152D14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Encuesta de clima y cultura o</w:t>
                      </w: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rganizacional, </w:t>
                      </w: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ECCO-2017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940"/>
      </w:tblGrid>
      <w:tr w:rsidR="00814B64" w:rsidTr="00A21DCC">
        <w:tc>
          <w:tcPr>
            <w:tcW w:w="10940" w:type="dxa"/>
            <w:shd w:val="clear" w:color="auto" w:fill="D9D9D9" w:themeFill="background1" w:themeFillShade="D9"/>
          </w:tcPr>
          <w:p w:rsidR="00814B64" w:rsidRPr="00814B64" w:rsidRDefault="00814B64" w:rsidP="00814B64">
            <w:pPr>
              <w:jc w:val="center"/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814B64"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  <w:t>Perfil del personal encuestado</w:t>
            </w:r>
            <w:r w:rsidR="002344F3">
              <w:rPr>
                <w:rFonts w:ascii="Tw Cen MT" w:hAnsi="Tw Cen MT" w:cs="Segoe UI"/>
                <w:b/>
                <w:smallCaps/>
                <w:color w:val="404040" w:themeColor="text1" w:themeTint="BF"/>
                <w:sz w:val="18"/>
                <w:szCs w:val="18"/>
              </w:rPr>
              <w:t>. N= 817 servidores públicos</w:t>
            </w:r>
          </w:p>
        </w:tc>
      </w:tr>
      <w:tr w:rsidR="00814B64" w:rsidTr="00814B64">
        <w:tc>
          <w:tcPr>
            <w:tcW w:w="10940" w:type="dxa"/>
          </w:tcPr>
          <w:p w:rsidR="00814B64" w:rsidRDefault="002344F3" w:rsidP="00814B64">
            <w:pPr>
              <w:jc w:val="center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>
              <w:rPr>
                <w:rFonts w:ascii="Tw Cen MT" w:hAnsi="Tw Cen MT" w:cs="Segoe UI"/>
                <w:noProof/>
                <w:color w:val="404040" w:themeColor="text1" w:themeTint="BF"/>
                <w:sz w:val="18"/>
                <w:szCs w:val="18"/>
                <w:lang w:eastAsia="es-MX"/>
              </w:rPr>
              <w:drawing>
                <wp:inline distT="0" distB="0" distL="0" distR="0" wp14:anchorId="15BED0D9" wp14:editId="545ECA54">
                  <wp:extent cx="5630400" cy="2973600"/>
                  <wp:effectExtent l="0" t="0" r="0" b="0"/>
                  <wp:docPr id="573" name="Imagen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400" cy="29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D14" w:rsidRDefault="002344F3" w:rsidP="002344F3">
      <w:pPr>
        <w:spacing w:after="0" w:line="240" w:lineRule="auto"/>
        <w:jc w:val="center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2017. Coordinación de Capacitación,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Administración.</w:t>
      </w:r>
      <w:r w:rsidR="00152D14">
        <w:rPr>
          <w:rFonts w:ascii="Tw Cen MT" w:hAnsi="Tw Cen MT" w:cs="Segoe UI"/>
          <w:color w:val="404040" w:themeColor="text1" w:themeTint="BF"/>
          <w:sz w:val="18"/>
          <w:szCs w:val="18"/>
        </w:rPr>
        <w:br/>
      </w:r>
    </w:p>
    <w:p w:rsidR="00087AE3" w:rsidRDefault="00153170" w:rsidP="00087AE3">
      <w:pPr>
        <w:spacing w:after="0" w:line="240" w:lineRule="auto"/>
        <w:rPr>
          <w:rFonts w:ascii="Tw Cen MT" w:hAnsi="Tw Cen MT"/>
          <w:color w:val="404040" w:themeColor="text1" w:themeTint="BF"/>
          <w:sz w:val="16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384ECE1" wp14:editId="2D8050F3">
                <wp:simplePos x="0" y="0"/>
                <wp:positionH relativeFrom="margin">
                  <wp:posOffset>3258185</wp:posOffset>
                </wp:positionH>
                <wp:positionV relativeFrom="paragraph">
                  <wp:posOffset>-428625</wp:posOffset>
                </wp:positionV>
                <wp:extent cx="3584575" cy="357505"/>
                <wp:effectExtent l="0" t="0" r="0" b="4445"/>
                <wp:wrapNone/>
                <wp:docPr id="10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153170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Encuesta de Clima y Cultura Organizacional, </w:t>
                            </w: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ECCO-2017. Factores evaluados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56.55pt;margin-top:-33.75pt;width:282.25pt;height:28.1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" filled="f" stroked="f">
                <v:textbox>
                  <w:txbxContent>
                    <w:p w:rsidR="00CF7656" w:rsidRPr="007B5E8D" w:rsidRDefault="00CF7656" w:rsidP="00153170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Encuesta de Clima y Cultura Organizacional, </w:t>
                      </w: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ECCO-2017. Factores evaluados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3170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EAE529F" wp14:editId="70A45727">
                <wp:simplePos x="0" y="0"/>
                <wp:positionH relativeFrom="column">
                  <wp:posOffset>4305630</wp:posOffset>
                </wp:positionH>
                <wp:positionV relativeFrom="paragraph">
                  <wp:posOffset>1247665</wp:posOffset>
                </wp:positionV>
                <wp:extent cx="2289479" cy="1403985"/>
                <wp:effectExtent l="38100" t="57150" r="34925" b="46990"/>
                <wp:wrapNone/>
                <wp:docPr id="10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479" cy="1403985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CF7656" w:rsidRPr="00153170" w:rsidRDefault="00CF7656" w:rsidP="00153170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w Cen MT" w:hAnsi="Tw Cen MT" w:cs="Arial"/>
                                <w:b/>
                                <w:smallCaps/>
                                <w:color w:val="FFFFFF" w:themeColor="background1"/>
                              </w:rPr>
                            </w:pPr>
                            <w:r w:rsidRPr="00153170">
                              <w:rPr>
                                <w:rFonts w:ascii="Tw Cen MT" w:hAnsi="Tw Cen MT" w:cs="Arial"/>
                                <w:b/>
                                <w:smallCaps/>
                                <w:color w:val="FFFFFF" w:themeColor="background1"/>
                              </w:rPr>
                              <w:t>Calificación del INP: 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99" type="#_x0000_t15" style="position:absolute;margin-left:339.05pt;margin-top:98.25pt;width:180.25pt;height:110.55pt;z-index:25195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" adj="14977" fillcolor="#ed7d31 [3205]" stroked="f">
                <v:textbox style="mso-fit-shape-to-text:t">
                  <w:txbxContent>
                    <w:p w:rsidR="00CF7656" w:rsidRPr="00153170" w:rsidRDefault="00CF7656" w:rsidP="00153170">
                      <w:pPr>
                        <w:spacing w:before="120" w:after="120" w:line="240" w:lineRule="auto"/>
                        <w:jc w:val="center"/>
                        <w:rPr>
                          <w:rFonts w:ascii="Tw Cen MT" w:hAnsi="Tw Cen MT" w:cs="Arial"/>
                          <w:b/>
                          <w:smallCaps/>
                          <w:color w:val="FFFFFF" w:themeColor="background1"/>
                        </w:rPr>
                      </w:pPr>
                      <w:r w:rsidRPr="00153170">
                        <w:rPr>
                          <w:rFonts w:ascii="Tw Cen MT" w:hAnsi="Tw Cen MT" w:cs="Arial"/>
                          <w:b/>
                          <w:smallCaps/>
                          <w:color w:val="FFFFFF" w:themeColor="background1"/>
                        </w:rPr>
                        <w:t>Calificación del INP: 80</w:t>
                      </w:r>
                    </w:p>
                  </w:txbxContent>
                </v:textbox>
              </v:shape>
            </w:pict>
          </mc:Fallback>
        </mc:AlternateContent>
      </w:r>
      <w:r w:rsidR="00AB3E9C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drawing>
          <wp:inline distT="0" distB="0" distL="0" distR="0" wp14:anchorId="0F7EDA22">
            <wp:extent cx="3923096" cy="3269411"/>
            <wp:effectExtent l="0" t="0" r="0" b="7620"/>
            <wp:docPr id="1028" name="Imagen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327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AE3" w:rsidRPr="00087AE3">
        <w:rPr>
          <w:rFonts w:ascii="Tw Cen MT" w:hAnsi="Tw Cen MT"/>
          <w:color w:val="404040" w:themeColor="text1" w:themeTint="BF"/>
          <w:sz w:val="16"/>
          <w:szCs w:val="18"/>
        </w:rPr>
        <w:t xml:space="preserve"> </w:t>
      </w:r>
    </w:p>
    <w:p w:rsidR="00152D14" w:rsidRDefault="00087AE3" w:rsidP="00087AE3">
      <w:pPr>
        <w:spacing w:before="20"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2017. Coordinación de Capacitación,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Administración.</w:t>
      </w:r>
      <w:r w:rsidR="00152D14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6945BD" w:rsidRDefault="00630F11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B907279" wp14:editId="1F84886A">
                <wp:simplePos x="0" y="0"/>
                <wp:positionH relativeFrom="margin">
                  <wp:posOffset>3717985</wp:posOffset>
                </wp:positionH>
                <wp:positionV relativeFrom="paragraph">
                  <wp:posOffset>-484840</wp:posOffset>
                </wp:positionV>
                <wp:extent cx="3204989" cy="526211"/>
                <wp:effectExtent l="0" t="0" r="0" b="7620"/>
                <wp:wrapNone/>
                <wp:docPr id="5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989" cy="526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630F11">
                            <w:pPr>
                              <w:spacing w:after="0" w:line="192" w:lineRule="auto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Comité de Ética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 xml:space="preserve"> y de Prevención 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br/>
                              <w:t>de Conflictos de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92.75pt;margin-top:-38.2pt;width:252.35pt;height:41.4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" filled="f" stroked="f">
                <v:textbox>
                  <w:txbxContent>
                    <w:p w:rsidR="00CF7656" w:rsidRPr="007B5E8D" w:rsidRDefault="00CF7656" w:rsidP="00630F11">
                      <w:pPr>
                        <w:spacing w:after="0" w:line="192" w:lineRule="auto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Comité de Ética</w:t>
                      </w: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 xml:space="preserve"> y de Prevención </w:t>
                      </w: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br/>
                        <w:t>de Conflictos de Intereses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962368" behindDoc="0" locked="0" layoutInCell="1" allowOverlap="1" wp14:anchorId="05F2834A" wp14:editId="43A35213">
            <wp:simplePos x="0" y="0"/>
            <wp:positionH relativeFrom="column">
              <wp:posOffset>5623752</wp:posOffset>
            </wp:positionH>
            <wp:positionV relativeFrom="paragraph">
              <wp:posOffset>-490220</wp:posOffset>
            </wp:positionV>
            <wp:extent cx="1292225" cy="539750"/>
            <wp:effectExtent l="0" t="0" r="0" b="0"/>
            <wp:wrapNone/>
            <wp:docPr id="557" name="Imagen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4"/>
        <w:gridCol w:w="4833"/>
        <w:gridCol w:w="64"/>
        <w:gridCol w:w="4995"/>
      </w:tblGrid>
      <w:tr w:rsidR="00630F11" w:rsidRPr="00630F11" w:rsidTr="00087AE3">
        <w:trPr>
          <w:trHeight w:val="64"/>
        </w:trPr>
        <w:tc>
          <w:tcPr>
            <w:tcW w:w="510" w:type="pct"/>
            <w:shd w:val="clear" w:color="auto" w:fill="808080" w:themeFill="background1" w:themeFillShade="80"/>
          </w:tcPr>
          <w:p w:rsidR="006945BD" w:rsidRPr="00630F11" w:rsidRDefault="006945BD" w:rsidP="006945BD">
            <w:pPr>
              <w:spacing w:before="40" w:after="40" w:line="216" w:lineRule="auto"/>
              <w:jc w:val="center"/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</w:pPr>
            <w:r w:rsidRPr="00630F11"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  <w:t xml:space="preserve">Estrategia </w:t>
            </w:r>
          </w:p>
        </w:tc>
        <w:tc>
          <w:tcPr>
            <w:tcW w:w="2194" w:type="pct"/>
            <w:shd w:val="clear" w:color="auto" w:fill="808080" w:themeFill="background1" w:themeFillShade="80"/>
          </w:tcPr>
          <w:p w:rsidR="006945BD" w:rsidRPr="00630F11" w:rsidRDefault="006945BD" w:rsidP="006945BD">
            <w:pPr>
              <w:spacing w:before="40" w:after="40" w:line="216" w:lineRule="auto"/>
              <w:jc w:val="center"/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</w:pPr>
            <w:r w:rsidRPr="00630F11"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  <w:t>Acciones 2017</w:t>
            </w:r>
          </w:p>
        </w:tc>
        <w:tc>
          <w:tcPr>
            <w:tcW w:w="2296" w:type="pct"/>
            <w:gridSpan w:val="2"/>
            <w:shd w:val="clear" w:color="auto" w:fill="808080" w:themeFill="background1" w:themeFillShade="80"/>
          </w:tcPr>
          <w:p w:rsidR="006945BD" w:rsidRPr="00630F11" w:rsidRDefault="006945BD" w:rsidP="006945BD">
            <w:pPr>
              <w:spacing w:before="40" w:after="40" w:line="216" w:lineRule="auto"/>
              <w:jc w:val="center"/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</w:pPr>
            <w:r w:rsidRPr="00630F11">
              <w:rPr>
                <w:rFonts w:ascii="Tw Cen MT" w:hAnsi="Tw Cen MT" w:cstheme="minorHAnsi"/>
                <w:b/>
                <w:smallCaps/>
                <w:color w:val="FFFFFF" w:themeColor="background1"/>
                <w:sz w:val="18"/>
                <w:szCs w:val="18"/>
              </w:rPr>
              <w:t>Acciones 2018</w:t>
            </w:r>
          </w:p>
        </w:tc>
      </w:tr>
      <w:tr w:rsidR="00087AE3" w:rsidRPr="00087AE3" w:rsidTr="00087AE3">
        <w:trPr>
          <w:trHeight w:val="2758"/>
        </w:trPr>
        <w:tc>
          <w:tcPr>
            <w:tcW w:w="510" w:type="pct"/>
            <w:shd w:val="clear" w:color="auto" w:fill="F2F2F2" w:themeFill="background1" w:themeFillShade="F2"/>
            <w:vAlign w:val="center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  <w:r w:rsidRPr="00087AE3"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  <w:t>Publicación en la Gaceta Institucional</w:t>
            </w:r>
          </w:p>
        </w:tc>
        <w:tc>
          <w:tcPr>
            <w:tcW w:w="2194" w:type="pct"/>
          </w:tcPr>
          <w:p w:rsidR="006945BD" w:rsidRPr="00087AE3" w:rsidRDefault="006945BD" w:rsidP="006945BD">
            <w:pPr>
              <w:pStyle w:val="Prrafodelista"/>
              <w:spacing w:line="216" w:lineRule="auto"/>
              <w:ind w:left="0"/>
              <w:contextualSpacing w:val="0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  <w:t xml:space="preserve">Durante todo el año se publicaron mensualmente los siguientes suplementos : 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Pronunciamiento de cero Tolerancia al Hostigamiento y Acoso Sexual.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 xml:space="preserve">Lenguaje incluyente. 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Día Nacional contra la lucha sobre la Homofobia.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 xml:space="preserve">Clima y Cultura Institucional. 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Calendario de cursos y pláticas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 xml:space="preserve">Que es un Conflicto de Interés. 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Día Nacional de la lucha contra la homofobia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Código de Conducta.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 xml:space="preserve">Hostigamiento y Acoso Sexual. 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Campaña “Acoso, Acusa”.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Discriminación.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6"/>
              </w:numPr>
              <w:spacing w:line="216" w:lineRule="auto"/>
              <w:ind w:left="437" w:hanging="142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13 Regla de Integridad “Comportamiento Digno”.</w:t>
            </w:r>
          </w:p>
        </w:tc>
        <w:tc>
          <w:tcPr>
            <w:tcW w:w="2296" w:type="pct"/>
            <w:gridSpan w:val="2"/>
          </w:tcPr>
          <w:p w:rsidR="006945BD" w:rsidRPr="00087AE3" w:rsidRDefault="006945BD" w:rsidP="006945BD">
            <w:pPr>
              <w:spacing w:line="216" w:lineRule="auto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  <w:t>De Enero a la fecha se han publicado mensualmente los siguientes suplementos: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Funciones del Comité de Ética.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Protocolo para realizar una queja sobre Hostigamiento y Acoso Sexual.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Buenos modales para una convivencia armónica.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Personas Asesoras y Consejeras para atender actos de discriminación, y Hostigamiento y Acoso Sexual.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Regla de Integridad: Ejercicio del cargo público.</w:t>
            </w:r>
          </w:p>
          <w:p w:rsidR="006945BD" w:rsidRPr="00087AE3" w:rsidRDefault="006945BD" w:rsidP="006945BD">
            <w:pPr>
              <w:pStyle w:val="Prrafodelista"/>
              <w:numPr>
                <w:ilvl w:val="0"/>
                <w:numId w:val="15"/>
              </w:numPr>
              <w:spacing w:line="216" w:lineRule="auto"/>
              <w:ind w:left="421" w:hanging="142"/>
              <w:contextualSpacing w:val="0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Que es “Tolerancia”.</w:t>
            </w:r>
          </w:p>
          <w:p w:rsidR="006945BD" w:rsidRPr="00087AE3" w:rsidRDefault="006945BD" w:rsidP="006945BD">
            <w:pPr>
              <w:spacing w:line="216" w:lineRule="auto"/>
              <w:ind w:left="421" w:hanging="142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</w:p>
          <w:p w:rsidR="006945BD" w:rsidRPr="00087AE3" w:rsidRDefault="006945BD" w:rsidP="006945BD">
            <w:pPr>
              <w:spacing w:line="216" w:lineRule="auto"/>
              <w:rPr>
                <w:rFonts w:ascii="Tw Cen MT" w:hAnsi="Tw Cen MT" w:cstheme="minorHAnsi"/>
                <w:b/>
                <w:color w:val="404040" w:themeColor="text1" w:themeTint="BF"/>
                <w:sz w:val="17"/>
                <w:szCs w:val="17"/>
              </w:rPr>
            </w:pPr>
          </w:p>
        </w:tc>
      </w:tr>
      <w:tr w:rsidR="00087AE3" w:rsidRPr="00087AE3" w:rsidTr="00087AE3">
        <w:trPr>
          <w:trHeight w:val="31"/>
        </w:trPr>
        <w:tc>
          <w:tcPr>
            <w:tcW w:w="510" w:type="pct"/>
            <w:vMerge w:val="restart"/>
            <w:shd w:val="clear" w:color="auto" w:fill="F2F2F2" w:themeFill="background1" w:themeFillShade="F2"/>
            <w:vAlign w:val="center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  <w:r w:rsidRPr="00087AE3"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  <w:t>Campaña de Difusión</w:t>
            </w:r>
          </w:p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194" w:type="pct"/>
          </w:tcPr>
          <w:p w:rsidR="006945BD" w:rsidRPr="00087AE3" w:rsidRDefault="006945BD" w:rsidP="006945BD">
            <w:pPr>
              <w:spacing w:before="20" w:after="20" w:line="216" w:lineRule="auto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Se distribuyeron 3,000 Códigos de Conducta impresos a todo el personal del Instituto.</w:t>
            </w:r>
          </w:p>
        </w:tc>
        <w:tc>
          <w:tcPr>
            <w:tcW w:w="2296" w:type="pct"/>
            <w:gridSpan w:val="2"/>
          </w:tcPr>
          <w:p w:rsidR="006945BD" w:rsidRPr="00087AE3" w:rsidRDefault="006945BD" w:rsidP="006945BD">
            <w:pPr>
              <w:pStyle w:val="Prrafodelista"/>
              <w:spacing w:before="20" w:after="20" w:line="216" w:lineRule="auto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</w:p>
        </w:tc>
      </w:tr>
      <w:tr w:rsidR="00087AE3" w:rsidRPr="00087AE3" w:rsidTr="00087AE3">
        <w:trPr>
          <w:trHeight w:val="115"/>
        </w:trPr>
        <w:tc>
          <w:tcPr>
            <w:tcW w:w="510" w:type="pct"/>
            <w:vMerge/>
            <w:shd w:val="clear" w:color="auto" w:fill="F2F2F2" w:themeFill="background1" w:themeFillShade="F2"/>
            <w:vAlign w:val="center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194" w:type="pct"/>
          </w:tcPr>
          <w:p w:rsidR="006945BD" w:rsidRPr="00087AE3" w:rsidRDefault="006945BD" w:rsidP="006945BD">
            <w:pPr>
              <w:spacing w:before="20" w:after="20" w:line="216" w:lineRule="auto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  <w:r w:rsidRPr="00087AE3"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  <w:t>Se difundió en las pantallas del Instituto durante los meses de octubre y noviembre la campaña: “Acoso Acuso”, así como en los recibos de pago y en el portal de Intranet.</w:t>
            </w:r>
          </w:p>
        </w:tc>
        <w:tc>
          <w:tcPr>
            <w:tcW w:w="2296" w:type="pct"/>
            <w:gridSpan w:val="2"/>
          </w:tcPr>
          <w:p w:rsidR="006945BD" w:rsidRPr="00087AE3" w:rsidRDefault="006945BD" w:rsidP="006945BD">
            <w:pPr>
              <w:pStyle w:val="Prrafodelista"/>
              <w:spacing w:before="20" w:after="20" w:line="216" w:lineRule="auto"/>
              <w:contextualSpacing w:val="0"/>
              <w:rPr>
                <w:rFonts w:ascii="Tw Cen MT" w:hAnsi="Tw Cen MT" w:cstheme="minorHAnsi"/>
                <w:color w:val="404040" w:themeColor="text1" w:themeTint="BF"/>
                <w:sz w:val="17"/>
                <w:szCs w:val="17"/>
              </w:rPr>
            </w:pPr>
          </w:p>
        </w:tc>
      </w:tr>
      <w:tr w:rsidR="00087AE3" w:rsidRPr="00087AE3" w:rsidTr="00087AE3">
        <w:trPr>
          <w:trHeight w:val="31"/>
        </w:trPr>
        <w:tc>
          <w:tcPr>
            <w:tcW w:w="510" w:type="pct"/>
            <w:vMerge/>
            <w:shd w:val="clear" w:color="auto" w:fill="F2F2F2" w:themeFill="background1" w:themeFillShade="F2"/>
            <w:vAlign w:val="center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490" w:type="pct"/>
            <w:gridSpan w:val="3"/>
          </w:tcPr>
          <w:p w:rsidR="006945BD" w:rsidRPr="00087AE3" w:rsidRDefault="006945BD" w:rsidP="006945BD">
            <w:pPr>
              <w:spacing w:before="20" w:after="20" w:line="216" w:lineRule="auto"/>
              <w:jc w:val="both"/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</w:pPr>
            <w:r w:rsidRPr="00087AE3"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  <w:t>A partir del 2017 a la fecha se han publicado 31 infografías que nos remite la Secretaría de la Función Pública, las cuales han sido difundidas al interior del Instituto por medio de carteles, correo electrónico e Intranet, con el propósito de conocer los Valores, Principios y Reglas de Integridad  que rigen a la  Administración Pública Federal.</w:t>
            </w:r>
          </w:p>
        </w:tc>
      </w:tr>
      <w:tr w:rsidR="00087AE3" w:rsidRPr="00087AE3" w:rsidTr="00087AE3">
        <w:trPr>
          <w:trHeight w:val="56"/>
        </w:trPr>
        <w:tc>
          <w:tcPr>
            <w:tcW w:w="510" w:type="pct"/>
            <w:shd w:val="clear" w:color="auto" w:fill="F2F2F2" w:themeFill="background1" w:themeFillShade="F2"/>
            <w:vAlign w:val="center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</w:pPr>
            <w:r w:rsidRPr="00087AE3">
              <w:rPr>
                <w:rFonts w:ascii="Tw Cen MT" w:hAnsi="Tw Cen MT" w:cstheme="minorHAnsi"/>
                <w:b/>
                <w:color w:val="404040" w:themeColor="text1" w:themeTint="BF"/>
                <w:sz w:val="18"/>
                <w:szCs w:val="18"/>
              </w:rPr>
              <w:t>Sesiones</w:t>
            </w:r>
          </w:p>
        </w:tc>
        <w:tc>
          <w:tcPr>
            <w:tcW w:w="2223" w:type="pct"/>
            <w:gridSpan w:val="2"/>
          </w:tcPr>
          <w:p w:rsidR="006945BD" w:rsidRPr="00087AE3" w:rsidRDefault="006945BD" w:rsidP="006945BD">
            <w:pPr>
              <w:spacing w:before="20" w:after="20" w:line="216" w:lineRule="auto"/>
              <w:jc w:val="center"/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</w:pPr>
            <w:r w:rsidRPr="00087AE3"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  <w:t xml:space="preserve"> Durante todo el año llevaron a cabo 4 Sesiones Ordinarias y 7 Extraordinarias</w:t>
            </w:r>
          </w:p>
        </w:tc>
        <w:tc>
          <w:tcPr>
            <w:tcW w:w="2267" w:type="pct"/>
          </w:tcPr>
          <w:p w:rsidR="006945BD" w:rsidRPr="00087AE3" w:rsidRDefault="006945BD" w:rsidP="006945BD">
            <w:pPr>
              <w:spacing w:line="216" w:lineRule="auto"/>
              <w:jc w:val="center"/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</w:pPr>
            <w:r w:rsidRPr="00087AE3">
              <w:rPr>
                <w:rFonts w:ascii="Tw Cen MT" w:eastAsia="Times New Roman" w:hAnsi="Tw Cen MT" w:cstheme="minorHAnsi"/>
                <w:color w:val="404040" w:themeColor="text1" w:themeTint="BF"/>
                <w:sz w:val="17"/>
                <w:szCs w:val="17"/>
                <w:lang w:eastAsia="es-MX"/>
              </w:rPr>
              <w:t>A la fecha se han realizado 2 Sesiones Ordinarias y 3 Extraordinarias.</w:t>
            </w:r>
          </w:p>
        </w:tc>
      </w:tr>
    </w:tbl>
    <w:p w:rsidR="00152D14" w:rsidRPr="00087AE3" w:rsidRDefault="00087AE3" w:rsidP="00087AE3">
      <w:pPr>
        <w:spacing w:after="0" w:line="240" w:lineRule="auto"/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</w:pPr>
      <w:r w:rsidRPr="00087AE3">
        <w:rPr>
          <w:rFonts w:ascii="Tw Cen MT" w:hAnsi="Tw Cen MT" w:cs="Segoe UI"/>
          <w:color w:val="404040" w:themeColor="text1" w:themeTint="BF"/>
          <w:sz w:val="16"/>
          <w:szCs w:val="18"/>
        </w:rPr>
        <w:t>Fuente: Comité de Ética y de Prevención de Conflictos de Intereses 2017.</w:t>
      </w:r>
    </w:p>
    <w:p w:rsidR="00152D14" w:rsidRDefault="00152D14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630F11" w:rsidRDefault="00630F11" w:rsidP="00087AE3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AE0A234" wp14:editId="66BB675A">
                <wp:simplePos x="0" y="0"/>
                <wp:positionH relativeFrom="margin">
                  <wp:posOffset>3717985</wp:posOffset>
                </wp:positionH>
                <wp:positionV relativeFrom="paragraph">
                  <wp:posOffset>-484840</wp:posOffset>
                </wp:positionV>
                <wp:extent cx="3204989" cy="525780"/>
                <wp:effectExtent l="0" t="0" r="0" b="7620"/>
                <wp:wrapNone/>
                <wp:docPr id="5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989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630F11">
                            <w:pPr>
                              <w:spacing w:after="0" w:line="192" w:lineRule="auto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Comité de Ética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 xml:space="preserve"> y de Prevención 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br/>
                              <w:t>de Conflictos de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292.75pt;margin-top:-38.2pt;width:252.35pt;height:41.4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" filled="f" stroked="f">
                <v:textbox>
                  <w:txbxContent>
                    <w:p w:rsidR="00CF7656" w:rsidRPr="007B5E8D" w:rsidRDefault="00CF7656" w:rsidP="00630F11">
                      <w:pPr>
                        <w:spacing w:after="0" w:line="192" w:lineRule="auto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Comité de Ética</w:t>
                      </w: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 xml:space="preserve"> y de Prevención </w:t>
                      </w: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br/>
                        <w:t>de Conflictos de Intereses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712A845" wp14:editId="71CE1AA2">
            <wp:simplePos x="0" y="0"/>
            <wp:positionH relativeFrom="column">
              <wp:posOffset>5624830</wp:posOffset>
            </wp:positionH>
            <wp:positionV relativeFrom="paragraph">
              <wp:posOffset>-489956</wp:posOffset>
            </wp:positionV>
            <wp:extent cx="1292225" cy="539750"/>
            <wp:effectExtent l="0" t="0" r="0" b="0"/>
            <wp:wrapNone/>
            <wp:docPr id="1029" name="Imagen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11" w:rsidRPr="00087AE3" w:rsidRDefault="00630F11" w:rsidP="00630F11">
      <w:pPr>
        <w:jc w:val="center"/>
        <w:rPr>
          <w:rFonts w:ascii="Tw Cen MT" w:hAnsi="Tw Cen MT" w:cs="Segoe UI"/>
          <w:b/>
          <w:smallCaps/>
          <w:color w:val="404040" w:themeColor="text1" w:themeTint="BF"/>
          <w:sz w:val="18"/>
          <w:szCs w:val="18"/>
        </w:rPr>
      </w:pPr>
      <w:r w:rsidRPr="00087AE3">
        <w:rPr>
          <w:rFonts w:ascii="Tw Cen MT" w:hAnsi="Tw Cen MT" w:cs="Segoe UI"/>
          <w:b/>
          <w:smallCaps/>
          <w:color w:val="404040" w:themeColor="text1" w:themeTint="BF"/>
          <w:sz w:val="18"/>
          <w:szCs w:val="18"/>
        </w:rPr>
        <w:t>Pláticas impartidas en 2017</w:t>
      </w:r>
    </w:p>
    <w:p w:rsidR="00087AE3" w:rsidRDefault="00087AE3" w:rsidP="00087AE3">
      <w:pPr>
        <w:spacing w:after="0" w:line="240" w:lineRule="auto"/>
        <w:jc w:val="center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drawing>
          <wp:inline distT="0" distB="0" distL="0" distR="0" wp14:anchorId="176DC14E">
            <wp:extent cx="5925600" cy="2707200"/>
            <wp:effectExtent l="0" t="0" r="0" b="0"/>
            <wp:docPr id="556" name="Imagen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00" cy="27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AE3" w:rsidRDefault="00087AE3" w:rsidP="00087AE3">
      <w:pPr>
        <w:spacing w:after="0" w:line="240" w:lineRule="auto"/>
        <w:jc w:val="center"/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</w:pPr>
      <w:r w:rsidRPr="00087AE3">
        <w:rPr>
          <w:rFonts w:ascii="Tw Cen MT" w:hAnsi="Tw Cen MT" w:cs="Segoe UI"/>
          <w:color w:val="404040" w:themeColor="text1" w:themeTint="BF"/>
          <w:sz w:val="16"/>
          <w:szCs w:val="18"/>
        </w:rPr>
        <w:t>Fuente: Comité de Ética y de Prevención de Conflictos de Intereses 2017.</w:t>
      </w:r>
    </w:p>
    <w:p w:rsidR="00D10F9A" w:rsidRPr="00087AE3" w:rsidRDefault="00D10F9A" w:rsidP="00630F11">
      <w:pPr>
        <w:jc w:val="center"/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</w:pPr>
      <w:r w:rsidRPr="00087AE3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br w:type="page"/>
      </w:r>
    </w:p>
    <w:p w:rsidR="00B5493D" w:rsidRPr="00B5493D" w:rsidRDefault="00B5493D" w:rsidP="00B5493D">
      <w:pPr>
        <w:spacing w:after="0"/>
        <w:rPr>
          <w:sz w:val="14"/>
        </w:rPr>
      </w:pPr>
      <w:r w:rsidRPr="00B5493D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EBE360D" wp14:editId="722C64DD">
                <wp:simplePos x="0" y="0"/>
                <wp:positionH relativeFrom="margin">
                  <wp:posOffset>3253105</wp:posOffset>
                </wp:positionH>
                <wp:positionV relativeFrom="paragraph">
                  <wp:posOffset>-417088</wp:posOffset>
                </wp:positionV>
                <wp:extent cx="3584575" cy="277495"/>
                <wp:effectExtent l="0" t="0" r="0" b="8255"/>
                <wp:wrapNone/>
                <wp:docPr id="5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B5493D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Tecnologías de la información y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256.15pt;margin-top:-32.85pt;width:282.25pt;height:21.8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" filled="f" stroked="f">
                <v:textbox>
                  <w:txbxContent>
                    <w:p w:rsidR="00CF7656" w:rsidRPr="007B5E8D" w:rsidRDefault="00CF7656" w:rsidP="00B5493D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Tecnologías de la información y comunicación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52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60"/>
        <w:gridCol w:w="2675"/>
        <w:gridCol w:w="160"/>
        <w:gridCol w:w="1258"/>
        <w:gridCol w:w="160"/>
        <w:gridCol w:w="2816"/>
      </w:tblGrid>
      <w:tr w:rsidR="00D55B03" w:rsidRPr="00D55B03" w:rsidTr="00B5493D">
        <w:trPr>
          <w:trHeight w:val="267"/>
          <w:jc w:val="center"/>
        </w:trPr>
        <w:tc>
          <w:tcPr>
            <w:tcW w:w="8520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 w:themeFill="text1" w:themeFillTint="A6"/>
            <w:vAlign w:val="center"/>
          </w:tcPr>
          <w:p w:rsidR="00D55B03" w:rsidRPr="00D55B03" w:rsidRDefault="00D55B03" w:rsidP="00D55B0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20"/>
                <w:lang w:eastAsia="es-MX"/>
              </w:rPr>
            </w:pPr>
            <w:r w:rsidRPr="00D55B03"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20"/>
                <w:lang w:eastAsia="es-MX"/>
              </w:rPr>
              <w:t>Recursos Tecnológicos</w:t>
            </w:r>
            <w:r w:rsidR="00B5493D"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20"/>
                <w:lang w:eastAsia="es-MX"/>
              </w:rPr>
              <w:t xml:space="preserve"> INP</w:t>
            </w:r>
          </w:p>
        </w:tc>
      </w:tr>
      <w:tr w:rsidR="00592D1E" w:rsidRPr="00D55B03" w:rsidTr="003321BF">
        <w:trPr>
          <w:trHeight w:val="1913"/>
          <w:jc w:val="center"/>
        </w:trPr>
        <w:tc>
          <w:tcPr>
            <w:tcW w:w="1291" w:type="dxa"/>
            <w:tcBorders>
              <w:top w:val="single" w:sz="4" w:space="0" w:color="595959" w:themeColor="text1" w:themeTint="A6"/>
              <w:right w:val="single" w:sz="4" w:space="0" w:color="F2F2F2" w:themeColor="background1" w:themeShade="F2"/>
            </w:tcBorders>
            <w:shd w:val="clear" w:color="auto" w:fill="F2F2F2" w:themeFill="background1" w:themeFillShade="F2"/>
            <w:vAlign w:val="bottom"/>
            <w:hideMark/>
          </w:tcPr>
          <w:p w:rsidR="00592D1E" w:rsidRPr="00D55B03" w:rsidRDefault="00592D1E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noProof/>
                <w:color w:val="404040" w:themeColor="text1" w:themeTint="BF"/>
                <w:sz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C2671D1" wp14:editId="59E91865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-701040</wp:posOffset>
                      </wp:positionV>
                      <wp:extent cx="1828800" cy="1828800"/>
                      <wp:effectExtent l="0" t="0" r="0" b="6985"/>
                      <wp:wrapNone/>
                      <wp:docPr id="523" name="52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23 Cuadro de texto" o:spid="_x0000_s1103" type="#_x0000_t202" style="position:absolute;left:0;text-align:left;margin-left:14.2pt;margin-top:-55.2pt;width:2in;height:2in;z-index:2519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Default="00592D1E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Equipo de cómputo</w:t>
            </w:r>
          </w:p>
          <w:p w:rsidR="00592D1E" w:rsidRDefault="00592D1E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</w:p>
          <w:p w:rsidR="00592D1E" w:rsidRPr="006F1675" w:rsidRDefault="00592D1E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595959" w:themeColor="text1" w:themeTint="A6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auto"/>
            <w:hideMark/>
          </w:tcPr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El servicio de administrado de cómputo optimizó las actividades institucionales y redujo el costo de mantenimiento.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En el primer año de éste servicio, disminuyó 71% las incidencias por averías.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Actualmente, el INP cuenta con 1,170 equipos de cómputo, 18 puntos de impresión, 250 impresoras y 16 servidores.</w:t>
            </w:r>
          </w:p>
        </w:tc>
        <w:tc>
          <w:tcPr>
            <w:tcW w:w="160" w:type="dxa"/>
            <w:tcBorders>
              <w:top w:val="single" w:sz="4" w:space="0" w:color="595959" w:themeColor="text1" w:themeTint="A6"/>
              <w:left w:val="single" w:sz="4" w:space="0" w:color="F2F2F2" w:themeColor="background1" w:themeShade="F2"/>
            </w:tcBorders>
            <w:shd w:val="clear" w:color="auto" w:fill="auto"/>
            <w:hideMark/>
          </w:tcPr>
          <w:p w:rsidR="00592D1E" w:rsidRPr="006F1675" w:rsidRDefault="00592D1E" w:rsidP="00D55B03">
            <w:pPr>
              <w:spacing w:before="20" w:after="2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258" w:type="dxa"/>
            <w:tcBorders>
              <w:top w:val="single" w:sz="4" w:space="0" w:color="595959" w:themeColor="text1" w:themeTint="A6"/>
              <w:right w:val="single" w:sz="4" w:space="0" w:color="FFF2CC" w:themeColor="accent4" w:themeTint="33"/>
            </w:tcBorders>
            <w:shd w:val="clear" w:color="auto" w:fill="FFF2CC" w:themeFill="accent4" w:themeFillTint="33"/>
            <w:vAlign w:val="bottom"/>
            <w:hideMark/>
          </w:tcPr>
          <w:p w:rsidR="00592D1E" w:rsidRPr="00D55B03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noProof/>
                <w:color w:val="404040" w:themeColor="text1" w:themeTint="BF"/>
                <w:sz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E59C0BE" wp14:editId="34442200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-645160</wp:posOffset>
                      </wp:positionV>
                      <wp:extent cx="1828800" cy="1828800"/>
                      <wp:effectExtent l="0" t="0" r="0" b="6985"/>
                      <wp:wrapNone/>
                      <wp:docPr id="532" name="53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32 Cuadro de texto" o:spid="_x0000_s1104" type="#_x0000_t202" style="position:absolute;left:0;text-align:left;margin-left:9.5pt;margin-top:-50.8pt;width:2in;height:2in;z-index:25193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Centro de datos principal (MDF)</w:t>
            </w:r>
          </w:p>
          <w:p w:rsidR="00592D1E" w:rsidRPr="006F1675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595959" w:themeColor="text1" w:themeTint="A6"/>
              <w:left w:val="single" w:sz="4" w:space="0" w:color="FFF2CC" w:themeColor="accent4" w:themeTint="33"/>
              <w:bottom w:val="single" w:sz="4" w:space="0" w:color="FFF2CC" w:themeColor="accent4" w:themeTint="33"/>
              <w:right w:val="single" w:sz="4" w:space="0" w:color="FFF2CC" w:themeColor="accent4" w:themeTint="33"/>
            </w:tcBorders>
            <w:shd w:val="clear" w:color="auto" w:fill="auto"/>
            <w:hideMark/>
          </w:tcPr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Espacio adecuado para resguardar el equipo  de comunicaciones y almacenamiento en condiciones adecuadas</w:t>
            </w:r>
            <w:r w:rsidRPr="00D55B03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 xml:space="preserve"> para su óptimo funcionamiento.</w:t>
            </w:r>
          </w:p>
          <w:p w:rsidR="00592D1E" w:rsidRPr="006F1675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Las instalaciones apegadas a la normatividad existente que garantizan alta disponibilidad de los servicios de comunicación y de los sistemas.</w:t>
            </w:r>
          </w:p>
        </w:tc>
      </w:tr>
      <w:tr w:rsidR="00D55B03" w:rsidRPr="00592D1E" w:rsidTr="00B5493D">
        <w:trPr>
          <w:trHeight w:val="60"/>
          <w:jc w:val="center"/>
        </w:trPr>
        <w:tc>
          <w:tcPr>
            <w:tcW w:w="1291" w:type="dxa"/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000000"/>
                <w:sz w:val="10"/>
                <w:szCs w:val="10"/>
                <w:lang w:eastAsia="es-MX"/>
              </w:rPr>
            </w:pPr>
            <w:r w:rsidRPr="00592D1E">
              <w:rPr>
                <w:rFonts w:ascii="Tw Cen MT" w:eastAsia="Times New Roman" w:hAnsi="Tw Cen MT" w:cs="Calibri"/>
                <w:b/>
                <w:color w:val="000000"/>
                <w:sz w:val="10"/>
                <w:szCs w:val="10"/>
                <w:lang w:eastAsia="es-MX"/>
              </w:rPr>
              <w:t xml:space="preserve"> </w:t>
            </w:r>
          </w:p>
        </w:tc>
        <w:tc>
          <w:tcPr>
            <w:tcW w:w="160" w:type="dxa"/>
            <w:tcBorders>
              <w:top w:val="single" w:sz="4" w:space="0" w:color="F2F2F2" w:themeColor="background1" w:themeShade="F2"/>
              <w:bottom w:val="single" w:sz="4" w:space="0" w:color="EAEAEA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75" w:type="dxa"/>
            <w:tcBorders>
              <w:top w:val="single" w:sz="4" w:space="0" w:color="F2F2F2" w:themeColor="background1" w:themeShade="F2"/>
              <w:bottom w:val="single" w:sz="4" w:space="0" w:color="EAEAEA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60" w:type="dxa"/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58" w:type="dxa"/>
            <w:shd w:val="clear" w:color="auto" w:fill="auto"/>
            <w:vAlign w:val="center"/>
            <w:hideMark/>
          </w:tcPr>
          <w:p w:rsidR="00D55B03" w:rsidRPr="00592D1E" w:rsidRDefault="00D55B03" w:rsidP="00D55B03">
            <w:pPr>
              <w:spacing w:after="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60" w:type="dxa"/>
            <w:tcBorders>
              <w:top w:val="single" w:sz="4" w:space="0" w:color="FFF2CC" w:themeColor="accent4" w:themeTint="33"/>
              <w:bottom w:val="single" w:sz="4" w:space="0" w:color="FFD966" w:themeColor="accent4" w:themeTint="99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816" w:type="dxa"/>
            <w:tcBorders>
              <w:top w:val="single" w:sz="4" w:space="0" w:color="FFF2CC" w:themeColor="accent4" w:themeTint="33"/>
              <w:bottom w:val="single" w:sz="4" w:space="0" w:color="FFD966" w:themeColor="accent4" w:themeTint="99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16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</w:tr>
      <w:tr w:rsidR="00592D1E" w:rsidRPr="00D55B03" w:rsidTr="003321BF">
        <w:trPr>
          <w:trHeight w:val="2664"/>
          <w:jc w:val="center"/>
        </w:trPr>
        <w:tc>
          <w:tcPr>
            <w:tcW w:w="1291" w:type="dxa"/>
            <w:tcBorders>
              <w:right w:val="single" w:sz="4" w:space="0" w:color="EAEAEA"/>
            </w:tcBorders>
            <w:shd w:val="clear" w:color="auto" w:fill="EAEAEA"/>
            <w:vAlign w:val="center"/>
            <w:hideMark/>
          </w:tcPr>
          <w:p w:rsidR="00592D1E" w:rsidRPr="00D55B03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noProof/>
                <w:color w:val="404040" w:themeColor="text1" w:themeTint="BF"/>
                <w:sz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4D91FD6" wp14:editId="08A71350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-591820</wp:posOffset>
                      </wp:positionV>
                      <wp:extent cx="1828800" cy="1828800"/>
                      <wp:effectExtent l="0" t="0" r="0" b="6985"/>
                      <wp:wrapNone/>
                      <wp:docPr id="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 Cuadro de texto" o:spid="_x0000_s1105" type="#_x0000_t202" style="position:absolute;left:0;text-align:left;margin-left:12.45pt;margin-top:-46.6pt;width:2in;height:2in;z-index:2519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Pr="006F1675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Infraestructura en teleco</w:t>
            </w:r>
            <w:r w:rsidRPr="00D55B03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-</w:t>
            </w:r>
            <w:proofErr w:type="spellStart"/>
            <w:r w:rsidRPr="006F1675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municaciones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Integración del Proyecto de Actualización Tecnológica.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Incremento de la velocidad de conexión a los sistemas institucionales, mayor rendimiento y cobertura de comunicación entre los mismos.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El crecimiento ordenado de la red permitió una cobertura de red del 98% institucional.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Migración de telefonía analógica a servicio de voz digital (equipos de telefonía con tecnología IP).</w:t>
            </w:r>
          </w:p>
          <w:p w:rsidR="00592D1E" w:rsidRPr="006F1675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Servicio de internet para los pacientes y familiares.</w:t>
            </w:r>
          </w:p>
        </w:tc>
        <w:tc>
          <w:tcPr>
            <w:tcW w:w="160" w:type="dxa"/>
            <w:tcBorders>
              <w:left w:val="single" w:sz="4" w:space="0" w:color="EAEAEA"/>
            </w:tcBorders>
            <w:shd w:val="clear" w:color="auto" w:fill="auto"/>
            <w:hideMark/>
          </w:tcPr>
          <w:p w:rsidR="00592D1E" w:rsidRPr="006F1675" w:rsidRDefault="00592D1E" w:rsidP="00D55B03">
            <w:pPr>
              <w:spacing w:before="20" w:after="2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258" w:type="dxa"/>
            <w:tcBorders>
              <w:right w:val="single" w:sz="4" w:space="0" w:color="FFD966" w:themeColor="accent4" w:themeTint="99"/>
            </w:tcBorders>
            <w:shd w:val="clear" w:color="auto" w:fill="FFD966" w:themeFill="accent4" w:themeFillTint="99"/>
            <w:vAlign w:val="center"/>
            <w:hideMark/>
          </w:tcPr>
          <w:p w:rsidR="00592D1E" w:rsidRPr="00D55B03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  <w:r w:rsidRPr="00D55B03">
              <w:rPr>
                <w:noProof/>
                <w:color w:val="404040" w:themeColor="text1" w:themeTint="BF"/>
                <w:sz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C9C8AE1" wp14:editId="6C8890A9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-654685</wp:posOffset>
                      </wp:positionV>
                      <wp:extent cx="1828800" cy="1828800"/>
                      <wp:effectExtent l="0" t="0" r="0" b="635"/>
                      <wp:wrapNone/>
                      <wp:docPr id="547" name="5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47 Cuadro de texto" o:spid="_x0000_s1106" type="#_x0000_t202" style="position:absolute;left:0;text-align:left;margin-left:8.9pt;margin-top:-51.55pt;width:2in;height:2in;z-index:2519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Pr="006F1675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8"/>
                <w:lang w:eastAsia="es-MX"/>
              </w:rPr>
              <w:t>Enlace de internet y telefonía</w:t>
            </w:r>
          </w:p>
        </w:tc>
        <w:tc>
          <w:tcPr>
            <w:tcW w:w="2976" w:type="dxa"/>
            <w:gridSpan w:val="2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shd w:val="clear" w:color="auto" w:fill="auto"/>
            <w:hideMark/>
          </w:tcPr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Servicio de internet de 100 Mbps. de ancho de banda (simétricos) con redundancia.</w:t>
            </w:r>
          </w:p>
          <w:p w:rsidR="00592D1E" w:rsidRPr="00D55B03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La telefonía IP posibilita el servicio de voz y video permitiendo realizar videoconferencias por el área sustantiva.</w:t>
            </w:r>
          </w:p>
          <w:p w:rsidR="00592D1E" w:rsidRPr="006F1675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6F1675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Adicionalmente se cuenta con la Red NIBA (servicio de la SCT) con 100 Mbps.</w:t>
            </w:r>
          </w:p>
        </w:tc>
      </w:tr>
    </w:tbl>
    <w:p w:rsidR="00D55B03" w:rsidRDefault="00B5493D" w:rsidP="00B5493D">
      <w:pPr>
        <w:spacing w:after="0" w:line="240" w:lineRule="auto"/>
        <w:ind w:left="708" w:firstLine="708"/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>2017 Departamento de Tecnologías de la información</w:t>
      </w:r>
    </w:p>
    <w:p w:rsidR="00946A5B" w:rsidRDefault="00946A5B" w:rsidP="00B5493D">
      <w:pPr>
        <w:spacing w:after="0" w:line="240" w:lineRule="auto"/>
        <w:ind w:left="708" w:firstLine="708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B5493D" w:rsidRPr="00B5493D" w:rsidRDefault="00946A5B" w:rsidP="00B5493D">
      <w:pPr>
        <w:spacing w:after="0"/>
        <w:rPr>
          <w:sz w:val="14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2C4C01D" wp14:editId="310B0568">
                <wp:simplePos x="0" y="0"/>
                <wp:positionH relativeFrom="margin">
                  <wp:posOffset>3255645</wp:posOffset>
                </wp:positionH>
                <wp:positionV relativeFrom="paragraph">
                  <wp:posOffset>-425235</wp:posOffset>
                </wp:positionV>
                <wp:extent cx="3584575" cy="277495"/>
                <wp:effectExtent l="0" t="0" r="0" b="8255"/>
                <wp:wrapNone/>
                <wp:docPr id="5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B5493D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Tecnologías de la información y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256.35pt;margin-top:-33.5pt;width:282.25pt;height:21.8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" filled="f" stroked="f">
                <v:textbox>
                  <w:txbxContent>
                    <w:p w:rsidR="00CF7656" w:rsidRPr="007B5E8D" w:rsidRDefault="00CF7656" w:rsidP="00B5493D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Tecnologías de la información y comunicación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52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60"/>
        <w:gridCol w:w="2675"/>
        <w:gridCol w:w="160"/>
        <w:gridCol w:w="1258"/>
        <w:gridCol w:w="160"/>
        <w:gridCol w:w="2816"/>
      </w:tblGrid>
      <w:tr w:rsidR="00D55B03" w:rsidRPr="000B68F8" w:rsidTr="00B5493D">
        <w:trPr>
          <w:trHeight w:val="267"/>
          <w:jc w:val="center"/>
        </w:trPr>
        <w:tc>
          <w:tcPr>
            <w:tcW w:w="8520" w:type="dxa"/>
            <w:gridSpan w:val="7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595959" w:themeFill="text1" w:themeFillTint="A6"/>
            <w:vAlign w:val="center"/>
          </w:tcPr>
          <w:p w:rsidR="00D55B03" w:rsidRPr="000B68F8" w:rsidRDefault="00D55B03" w:rsidP="00D55B03">
            <w:pPr>
              <w:spacing w:before="20" w:after="20" w:line="216" w:lineRule="auto"/>
              <w:jc w:val="center"/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16"/>
                <w:lang w:eastAsia="es-MX"/>
              </w:rPr>
            </w:pPr>
            <w:r w:rsidRPr="000B68F8"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16"/>
                <w:lang w:eastAsia="es-MX"/>
              </w:rPr>
              <w:t>Recursos Tecnológicos</w:t>
            </w:r>
            <w:r w:rsidR="00B5493D">
              <w:rPr>
                <w:rFonts w:ascii="Tw Cen MT" w:eastAsia="Times New Roman" w:hAnsi="Tw Cen MT" w:cs="Calibri"/>
                <w:b/>
                <w:smallCaps/>
                <w:color w:val="FFFFFF" w:themeColor="background1"/>
                <w:sz w:val="18"/>
                <w:szCs w:val="16"/>
                <w:lang w:eastAsia="es-MX"/>
              </w:rPr>
              <w:t xml:space="preserve"> INP</w:t>
            </w:r>
          </w:p>
        </w:tc>
      </w:tr>
      <w:tr w:rsidR="00592D1E" w:rsidRPr="000B68F8" w:rsidTr="003321BF">
        <w:tblPrEx>
          <w:tblBorders>
            <w:top w:val="single" w:sz="4" w:space="0" w:color="EAEAEA"/>
            <w:left w:val="single" w:sz="4" w:space="0" w:color="EAEAEA"/>
            <w:bottom w:val="single" w:sz="4" w:space="0" w:color="EAEAEA"/>
            <w:right w:val="single" w:sz="4" w:space="0" w:color="EAEAEA"/>
            <w:insideH w:val="single" w:sz="4" w:space="0" w:color="EAEAEA"/>
            <w:insideV w:val="single" w:sz="4" w:space="0" w:color="EAEAEA"/>
          </w:tblBorders>
        </w:tblPrEx>
        <w:trPr>
          <w:trHeight w:val="1181"/>
          <w:jc w:val="center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DEEAF6" w:themeColor="accent1" w:themeTint="33"/>
            </w:tcBorders>
            <w:shd w:val="clear" w:color="auto" w:fill="DEEAF6" w:themeFill="accent1" w:themeFillTint="33"/>
            <w:vAlign w:val="bottom"/>
            <w:hideMark/>
          </w:tcPr>
          <w:p w:rsidR="00592D1E" w:rsidRPr="000B68F8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0B68F8">
              <w:rPr>
                <w:noProof/>
                <w:color w:val="404040" w:themeColor="text1" w:themeTint="BF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3365F01" wp14:editId="47E76C93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-615950</wp:posOffset>
                      </wp:positionV>
                      <wp:extent cx="1828800" cy="1828800"/>
                      <wp:effectExtent l="0" t="0" r="0" b="635"/>
                      <wp:wrapNone/>
                      <wp:docPr id="550" name="55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50 Cuadro de texto" o:spid="_x0000_s1108" type="#_x0000_t202" style="position:absolute;left:0;text-align:left;margin-left:12.8pt;margin-top:-48.5pt;width:2in;height:2in;z-index:2519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58B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Intranet</w:t>
            </w:r>
          </w:p>
          <w:p w:rsidR="00592D1E" w:rsidRPr="002E258B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DEEAF6" w:themeColor="accent1" w:themeTint="33"/>
              <w:left w:val="single" w:sz="4" w:space="0" w:color="DEEAF6" w:themeColor="accent1" w:themeTint="33"/>
              <w:bottom w:val="single" w:sz="4" w:space="0" w:color="DEEAF6" w:themeColor="accent1" w:themeTint="33"/>
              <w:right w:val="single" w:sz="4" w:space="0" w:color="DEEAF6" w:themeColor="accent1" w:themeTint="33"/>
            </w:tcBorders>
            <w:shd w:val="clear" w:color="auto" w:fill="auto"/>
            <w:hideMark/>
          </w:tcPr>
          <w:p w:rsidR="00592D1E" w:rsidRPr="000B68F8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Habilitación de la intranet como una herramienta de trabajo para facilitar y contribuir al mejor desempeño.</w:t>
            </w:r>
          </w:p>
          <w:p w:rsidR="00592D1E" w:rsidRPr="002E258B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Se incrementa la comunicación y se comparte información de libre acceso.</w:t>
            </w:r>
          </w:p>
        </w:tc>
        <w:tc>
          <w:tcPr>
            <w:tcW w:w="160" w:type="dxa"/>
            <w:tcBorders>
              <w:top w:val="nil"/>
              <w:left w:val="single" w:sz="4" w:space="0" w:color="DEEAF6" w:themeColor="accent1" w:themeTint="33"/>
              <w:bottom w:val="nil"/>
              <w:right w:val="nil"/>
            </w:tcBorders>
            <w:shd w:val="clear" w:color="auto" w:fill="auto"/>
            <w:hideMark/>
          </w:tcPr>
          <w:p w:rsidR="00592D1E" w:rsidRPr="002E258B" w:rsidRDefault="00592D1E" w:rsidP="00D55B03">
            <w:pPr>
              <w:spacing w:before="20" w:after="2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bottom"/>
            <w:hideMark/>
          </w:tcPr>
          <w:p w:rsidR="00592D1E" w:rsidRPr="000B68F8" w:rsidRDefault="00592D1E" w:rsidP="00D55B03">
            <w:pPr>
              <w:spacing w:before="20" w:after="20" w:line="192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0B68F8">
              <w:rPr>
                <w:noProof/>
                <w:color w:val="404040" w:themeColor="text1" w:themeTint="BF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43D1A9F" wp14:editId="073309BA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-384175</wp:posOffset>
                      </wp:positionV>
                      <wp:extent cx="1828800" cy="1828800"/>
                      <wp:effectExtent l="0" t="0" r="0" b="0"/>
                      <wp:wrapNone/>
                      <wp:docPr id="551" name="5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56"/>
                                      <w:szCs w:val="5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56"/>
                                      <w:szCs w:val="56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51 Cuadro de texto" o:spid="_x0000_s1109" type="#_x0000_t202" style="position:absolute;left:0;text-align:left;margin-left:10.05pt;margin-top:-30.25pt;width:2in;height:2in;z-index:2519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Pr="002E258B" w:rsidRDefault="00592D1E" w:rsidP="00D55B03">
            <w:pPr>
              <w:spacing w:before="20" w:after="20" w:line="192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Correo electrónico y página institucional</w:t>
            </w:r>
          </w:p>
        </w:tc>
        <w:tc>
          <w:tcPr>
            <w:tcW w:w="2976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hideMark/>
          </w:tcPr>
          <w:p w:rsidR="00592D1E" w:rsidRPr="000B68F8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El INP dispone de: </w:t>
            </w:r>
          </w:p>
          <w:p w:rsidR="00592D1E" w:rsidRPr="000B68F8" w:rsidRDefault="003539B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hyperlink w:history="1">
              <w:r w:rsidR="00592D1E" w:rsidRPr="000B68F8">
                <w:rPr>
                  <w:rStyle w:val="Hipervnculo"/>
                  <w:rFonts w:ascii="Tw Cen MT" w:eastAsia="Times New Roman" w:hAnsi="Tw Cen MT" w:cs="Calibri"/>
                  <w:color w:val="404040" w:themeColor="text1" w:themeTint="BF"/>
                  <w:sz w:val="16"/>
                  <w:szCs w:val="16"/>
                  <w:lang w:eastAsia="es-MX"/>
                </w:rPr>
                <w:t xml:space="preserve">Página Web propia, </w:t>
              </w:r>
              <w:r w:rsidR="00592D1E" w:rsidRPr="000B68F8">
                <w:rPr>
                  <w:rStyle w:val="Hipervnculo"/>
                  <w:rFonts w:ascii="Tw Cen MT" w:eastAsia="Times New Roman" w:hAnsi="Tw Cen MT" w:cs="Calibri"/>
                  <w:b/>
                  <w:color w:val="404040" w:themeColor="text1" w:themeTint="BF"/>
                  <w:sz w:val="16"/>
                  <w:szCs w:val="16"/>
                  <w:lang w:eastAsia="es-MX"/>
                </w:rPr>
                <w:t>www.pediatria.gob.mx</w:t>
              </w:r>
            </w:hyperlink>
          </w:p>
          <w:p w:rsidR="00592D1E" w:rsidRPr="002E258B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Correo electrónico cuyo dominio es </w:t>
            </w:r>
            <w:r w:rsidRPr="002E258B"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  <w:t>@pediatria.gob.mx</w:t>
            </w: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 xml:space="preserve"> disponible para todos los profesionales del INP que lo requieran.</w:t>
            </w:r>
          </w:p>
        </w:tc>
      </w:tr>
      <w:tr w:rsidR="00D55B03" w:rsidRPr="00592D1E" w:rsidTr="00B5493D">
        <w:tblPrEx>
          <w:tblBorders>
            <w:top w:val="single" w:sz="4" w:space="0" w:color="EAEAEA"/>
            <w:left w:val="single" w:sz="4" w:space="0" w:color="EAEAEA"/>
            <w:bottom w:val="single" w:sz="4" w:space="0" w:color="EAEAEA"/>
            <w:right w:val="single" w:sz="4" w:space="0" w:color="EAEAEA"/>
            <w:insideH w:val="single" w:sz="4" w:space="0" w:color="EAEAEA"/>
            <w:insideV w:val="single" w:sz="4" w:space="0" w:color="EAEAEA"/>
          </w:tblBorders>
        </w:tblPrEx>
        <w:trPr>
          <w:trHeight w:val="60"/>
          <w:jc w:val="center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B03" w:rsidRPr="00592D1E" w:rsidRDefault="00D55B03" w:rsidP="00D55B0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9CC2E5" w:themeColor="accent1" w:themeTint="99"/>
              <w:right w:val="nil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40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675" w:type="dxa"/>
            <w:tcBorders>
              <w:top w:val="nil"/>
              <w:left w:val="nil"/>
              <w:bottom w:val="single" w:sz="4" w:space="0" w:color="9CC2E5" w:themeColor="accent1" w:themeTint="99"/>
              <w:right w:val="nil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40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40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B03" w:rsidRPr="00592D1E" w:rsidRDefault="00D55B03" w:rsidP="00D55B0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40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EAEAEA"/>
              <w:right w:val="nil"/>
            </w:tcBorders>
            <w:shd w:val="clear" w:color="auto" w:fill="auto"/>
            <w:hideMark/>
          </w:tcPr>
          <w:p w:rsidR="00D55B03" w:rsidRPr="00592D1E" w:rsidRDefault="00D55B03" w:rsidP="00D55B03">
            <w:pPr>
              <w:spacing w:after="0" w:line="240" w:lineRule="auto"/>
              <w:rPr>
                <w:rFonts w:ascii="Tw Cen MT" w:eastAsia="Times New Roman" w:hAnsi="Tw Cen MT" w:cs="Calibri"/>
                <w:color w:val="000000"/>
                <w:sz w:val="10"/>
                <w:szCs w:val="10"/>
                <w:lang w:eastAsia="es-MX"/>
              </w:rPr>
            </w:pPr>
          </w:p>
        </w:tc>
      </w:tr>
      <w:tr w:rsidR="00592D1E" w:rsidRPr="000B68F8" w:rsidTr="00592D1E">
        <w:tblPrEx>
          <w:tblBorders>
            <w:top w:val="single" w:sz="4" w:space="0" w:color="EAEAEA"/>
            <w:left w:val="single" w:sz="4" w:space="0" w:color="EAEAEA"/>
            <w:bottom w:val="single" w:sz="4" w:space="0" w:color="EAEAEA"/>
            <w:right w:val="single" w:sz="4" w:space="0" w:color="EAEAEA"/>
            <w:insideH w:val="single" w:sz="4" w:space="0" w:color="EAEAEA"/>
            <w:insideV w:val="single" w:sz="4" w:space="0" w:color="EAEAEA"/>
          </w:tblBorders>
        </w:tblPrEx>
        <w:trPr>
          <w:trHeight w:val="2812"/>
          <w:jc w:val="center"/>
        </w:trPr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9CC2E5" w:themeColor="accent1" w:themeTint="99"/>
            </w:tcBorders>
            <w:shd w:val="clear" w:color="auto" w:fill="9CC2E5" w:themeFill="accent1" w:themeFillTint="99"/>
            <w:vAlign w:val="center"/>
            <w:hideMark/>
          </w:tcPr>
          <w:p w:rsidR="00592D1E" w:rsidRPr="000B68F8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0B68F8">
              <w:rPr>
                <w:noProof/>
                <w:color w:val="404040" w:themeColor="text1" w:themeTint="BF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4C08CE61" wp14:editId="08E246B8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-659765</wp:posOffset>
                      </wp:positionV>
                      <wp:extent cx="1828800" cy="1828800"/>
                      <wp:effectExtent l="0" t="0" r="0" b="6985"/>
                      <wp:wrapNone/>
                      <wp:docPr id="552" name="55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52 Cuadro de texto" o:spid="_x0000_s1110" type="#_x0000_t202" style="position:absolute;left:0;text-align:left;margin-left:12.55pt;margin-top:-51.95pt;width:2in;height:2in;z-index:25193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Pr="002E258B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>Sistemas de información</w:t>
            </w:r>
          </w:p>
        </w:tc>
        <w:tc>
          <w:tcPr>
            <w:tcW w:w="2835" w:type="dxa"/>
            <w:gridSpan w:val="2"/>
            <w:tcBorders>
              <w:top w:val="single" w:sz="4" w:space="0" w:color="9CC2E5" w:themeColor="accent1" w:themeTint="99"/>
              <w:left w:val="single" w:sz="4" w:space="0" w:color="9CC2E5" w:themeColor="accent1" w:themeTint="99"/>
              <w:bottom w:val="single" w:sz="4" w:space="0" w:color="9CC2E5" w:themeColor="accent1" w:themeTint="99"/>
              <w:right w:val="single" w:sz="4" w:space="0" w:color="9CC2E5" w:themeColor="accent1" w:themeTint="99"/>
            </w:tcBorders>
            <w:shd w:val="clear" w:color="auto" w:fill="auto"/>
            <w:hideMark/>
          </w:tcPr>
          <w:p w:rsidR="00592D1E" w:rsidRPr="000B68F8" w:rsidRDefault="00592D1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El Expediente Clínico Electrónico es un conjunto de sistemas médicos, tomando como base el Sistema de Información Hospitalaria HIS y como sistemas complementarios: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Sistema de Archivo de Imágenes y Comunicación (PACS)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proofErr w:type="spellStart"/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WinLab</w:t>
            </w:r>
            <w:proofErr w:type="spellEnd"/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, información de laboratorio.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Sistema de banco de sangre “e-</w:t>
            </w:r>
            <w:proofErr w:type="spellStart"/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delphyn</w:t>
            </w:r>
            <w:proofErr w:type="spellEnd"/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”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Sistema oncológico “SAFE”.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Sistema de administración SIA.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Módulo de información para Seguro Popular.</w:t>
            </w:r>
          </w:p>
          <w:p w:rsidR="00592D1E" w:rsidRPr="002E258B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3" w:hanging="266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Módulo de Prescripción Médica</w:t>
            </w:r>
          </w:p>
        </w:tc>
        <w:tc>
          <w:tcPr>
            <w:tcW w:w="160" w:type="dxa"/>
            <w:tcBorders>
              <w:top w:val="nil"/>
              <w:left w:val="single" w:sz="4" w:space="0" w:color="9CC2E5" w:themeColor="accent1" w:themeTint="99"/>
              <w:bottom w:val="nil"/>
              <w:right w:val="nil"/>
            </w:tcBorders>
            <w:shd w:val="clear" w:color="auto" w:fill="auto"/>
            <w:hideMark/>
          </w:tcPr>
          <w:p w:rsidR="00592D1E" w:rsidRPr="002E258B" w:rsidRDefault="00592D1E" w:rsidP="00D55B03">
            <w:pPr>
              <w:spacing w:before="20" w:after="2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4" w:space="0" w:color="EAEAEA"/>
            </w:tcBorders>
            <w:shd w:val="clear" w:color="auto" w:fill="EAEAEA"/>
            <w:vAlign w:val="center"/>
            <w:hideMark/>
          </w:tcPr>
          <w:p w:rsidR="00592D1E" w:rsidRPr="000B68F8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0B68F8">
              <w:rPr>
                <w:noProof/>
                <w:color w:val="404040" w:themeColor="text1" w:themeTint="BF"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BBFAE66" wp14:editId="339269AE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-652145</wp:posOffset>
                      </wp:positionV>
                      <wp:extent cx="1828800" cy="1828800"/>
                      <wp:effectExtent l="0" t="0" r="0" b="635"/>
                      <wp:wrapNone/>
                      <wp:docPr id="553" name="5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F7656" w:rsidRPr="000B68F8" w:rsidRDefault="00CF7656" w:rsidP="00D55B03">
                                  <w:pPr>
                                    <w:spacing w:before="120" w:after="120" w:line="216" w:lineRule="auto"/>
                                    <w:ind w:firstLine="34"/>
                                    <w:jc w:val="center"/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0B68F8">
                                    <w:rPr>
                                      <w:rFonts w:ascii="Berlin Sans FB" w:eastAsia="Times New Roman" w:hAnsi="Berlin Sans FB" w:cs="Calibri"/>
                                      <w:b/>
                                      <w:color w:val="3333CC"/>
                                      <w:spacing w:val="10"/>
                                      <w:sz w:val="64"/>
                                      <w:szCs w:val="64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53 Cuadro de texto" o:spid="_x0000_s1111" type="#_x0000_t202" style="position:absolute;left:0;text-align:left;margin-left:9.6pt;margin-top:-51.35pt;width:2in;height:2in;z-index:2519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" filled="f" stroked="f">
                      <v:textbox style="mso-fit-shape-to-text:t">
                        <w:txbxContent>
                          <w:p w:rsidR="00CF7656" w:rsidRPr="000B68F8" w:rsidRDefault="00CF7656" w:rsidP="00D55B03">
                            <w:pPr>
                              <w:spacing w:before="120" w:after="120" w:line="216" w:lineRule="auto"/>
                              <w:ind w:firstLine="34"/>
                              <w:jc w:val="center"/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B68F8">
                              <w:rPr>
                                <w:rFonts w:ascii="Berlin Sans FB" w:eastAsia="Times New Roman" w:hAnsi="Berlin Sans FB" w:cs="Calibr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2D1E" w:rsidRPr="002E258B" w:rsidRDefault="00592D1E" w:rsidP="00D55B03">
            <w:pPr>
              <w:spacing w:before="20" w:after="20" w:line="216" w:lineRule="auto"/>
              <w:ind w:firstLine="34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6"/>
                <w:szCs w:val="16"/>
                <w:lang w:eastAsia="es-MX"/>
              </w:rPr>
              <w:t xml:space="preserve">Servicios y trámites electrónicos </w:t>
            </w:r>
            <w:r w:rsidRPr="002E258B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4"/>
                <w:szCs w:val="16"/>
                <w:lang w:eastAsia="es-MX"/>
              </w:rPr>
              <w:t>gubernamentales</w:t>
            </w:r>
          </w:p>
        </w:tc>
        <w:tc>
          <w:tcPr>
            <w:tcW w:w="2976" w:type="dxa"/>
            <w:gridSpan w:val="2"/>
            <w:tcBorders>
              <w:top w:val="single" w:sz="4" w:space="0" w:color="EAEAEA"/>
              <w:left w:val="single" w:sz="4" w:space="0" w:color="EAEAEA"/>
              <w:bottom w:val="single" w:sz="4" w:space="0" w:color="EAEAEA"/>
              <w:right w:val="single" w:sz="4" w:space="0" w:color="EAEAEA"/>
            </w:tcBorders>
            <w:shd w:val="clear" w:color="auto" w:fill="auto"/>
            <w:hideMark/>
          </w:tcPr>
          <w:p w:rsidR="00592D1E" w:rsidRPr="000B68F8" w:rsidRDefault="003539BE" w:rsidP="00D55B03">
            <w:pPr>
              <w:pStyle w:val="Prrafodelista"/>
              <w:numPr>
                <w:ilvl w:val="0"/>
                <w:numId w:val="13"/>
              </w:numPr>
              <w:spacing w:before="20" w:after="20" w:line="216" w:lineRule="auto"/>
              <w:ind w:left="318" w:hanging="284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hyperlink r:id="rId42" w:history="1">
              <w:r w:rsidR="00592D1E" w:rsidRPr="000B68F8">
                <w:rPr>
                  <w:rFonts w:ascii="Tw Cen MT" w:eastAsia="Times New Roman" w:hAnsi="Tw Cen MT" w:cs="Calibri"/>
                  <w:color w:val="404040" w:themeColor="text1" w:themeTint="BF"/>
                  <w:sz w:val="16"/>
                  <w:szCs w:val="16"/>
                  <w:lang w:eastAsia="es-MX"/>
                </w:rPr>
                <w:t>Se encuentran publicados 5 trámites en el portal www.gob.mx, siendo:</w:t>
              </w:r>
            </w:hyperlink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Cita para la valoración de primera vez en el INP.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Admisión de pacientes a terapia neonatal en el INP.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Inscripción a cursos de posgrado, técnicos y diplomados que se imparten en el INP.</w:t>
            </w:r>
          </w:p>
          <w:p w:rsidR="00592D1E" w:rsidRPr="000B68F8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Registro para el concurso de selección a los cursos de posgrado, técnicos y diplomados en el INP.</w:t>
            </w:r>
          </w:p>
          <w:p w:rsidR="00592D1E" w:rsidRPr="002E258B" w:rsidRDefault="00592D1E" w:rsidP="00D55B03">
            <w:pPr>
              <w:pStyle w:val="Prrafodelista"/>
              <w:numPr>
                <w:ilvl w:val="0"/>
                <w:numId w:val="14"/>
              </w:numPr>
              <w:spacing w:before="20" w:after="20" w:line="216" w:lineRule="auto"/>
              <w:ind w:left="620" w:hanging="263"/>
              <w:contextualSpacing w:val="0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2E258B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Registro a eventos de reuniones científicas en el INP.</w:t>
            </w:r>
          </w:p>
        </w:tc>
      </w:tr>
    </w:tbl>
    <w:p w:rsidR="00B5493D" w:rsidRDefault="00B5493D" w:rsidP="00B5493D">
      <w:pPr>
        <w:spacing w:after="0" w:line="240" w:lineRule="auto"/>
        <w:ind w:left="708" w:firstLine="708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>2017 Departamento de Tecnologías de la información</w:t>
      </w:r>
    </w:p>
    <w:p w:rsidR="00D55B03" w:rsidRDefault="00D55B03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D10F9A" w:rsidRDefault="00D10F9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4D2842" w:rsidRDefault="004D284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  <w:sectPr w:rsidR="004D2842" w:rsidSect="00060312">
          <w:headerReference w:type="default" r:id="rId43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D10F9A" w:rsidRDefault="005E4009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ECFDF9" wp14:editId="28D7F10E">
                <wp:simplePos x="0" y="0"/>
                <wp:positionH relativeFrom="column">
                  <wp:posOffset>1554480</wp:posOffset>
                </wp:positionH>
                <wp:positionV relativeFrom="paragraph">
                  <wp:posOffset>21894</wp:posOffset>
                </wp:positionV>
                <wp:extent cx="4237990" cy="731520"/>
                <wp:effectExtent l="0" t="0" r="0" b="11430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FC7B58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7B58"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6. </w:t>
                            </w:r>
                            <w:r w:rsidRPr="00FC7B58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64"/>
                                <w:szCs w:val="64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Planeación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5 Cuadro de texto" o:spid="_x0000_s1112" type="#_x0000_t202" style="position:absolute;margin-left:122.4pt;margin-top:1.7pt;width:333.7pt;height:57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" filled="f" stroked="f">
                <v:textbox>
                  <w:txbxContent>
                    <w:p w:rsidR="00CF7656" w:rsidRPr="00FC7B58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7B58"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6. </w:t>
                      </w:r>
                      <w:r w:rsidRPr="00FC7B58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64"/>
                          <w:szCs w:val="64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Planeación</w:t>
                      </w:r>
                    </w:p>
                  </w:txbxContent>
                </v:textbox>
              </v:shape>
            </w:pict>
          </mc:Fallback>
        </mc:AlternateContent>
      </w:r>
      <w:r w:rsidR="00D10F9A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B406FB" w:rsidRDefault="00B406FB" w:rsidP="00B406FB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55A9DD8" wp14:editId="50663445">
                <wp:simplePos x="0" y="0"/>
                <wp:positionH relativeFrom="margin">
                  <wp:posOffset>3251835</wp:posOffset>
                </wp:positionH>
                <wp:positionV relativeFrom="paragraph">
                  <wp:posOffset>-444871</wp:posOffset>
                </wp:positionV>
                <wp:extent cx="3584575" cy="336430"/>
                <wp:effectExtent l="0" t="0" r="0" b="6985"/>
                <wp:wrapNone/>
                <wp:docPr id="5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982D2A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Sistema INFOMEX</w:t>
                            </w: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br/>
                            </w:r>
                            <w:r w:rsidRPr="00D838E0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>Solicitudes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256.05pt;margin-top:-35.05pt;width:282.25pt;height:26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" filled="f" stroked="f">
                <v:textbox>
                  <w:txbxContent>
                    <w:p w:rsidR="00CF7656" w:rsidRPr="007B5E8D" w:rsidRDefault="00CF7656" w:rsidP="00982D2A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Sistema INFOMEX</w:t>
                      </w: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br/>
                      </w:r>
                      <w:r w:rsidRPr="00D838E0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>Solicitudes de información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84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850"/>
        <w:gridCol w:w="284"/>
        <w:gridCol w:w="4394"/>
        <w:gridCol w:w="850"/>
      </w:tblGrid>
      <w:tr w:rsidR="00D838E0" w:rsidRPr="00D838E0" w:rsidTr="00D838E0">
        <w:trPr>
          <w:trHeight w:val="391"/>
        </w:trPr>
        <w:tc>
          <w:tcPr>
            <w:tcW w:w="4465" w:type="dxa"/>
            <w:shd w:val="clear" w:color="auto" w:fill="A5A5A5" w:themeFill="accent3"/>
            <w:noWrap/>
            <w:vAlign w:val="center"/>
          </w:tcPr>
          <w:p w:rsidR="00D838E0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D838E0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Tipo de solicitudes</w:t>
            </w:r>
          </w:p>
        </w:tc>
        <w:tc>
          <w:tcPr>
            <w:tcW w:w="850" w:type="dxa"/>
            <w:shd w:val="clear" w:color="auto" w:fill="A5A5A5" w:themeFill="accent3"/>
            <w:noWrap/>
            <w:vAlign w:val="center"/>
          </w:tcPr>
          <w:p w:rsidR="00D838E0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D838E0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Núm</w:t>
            </w:r>
            <w:r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838E0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FFFFFF" w:themeColor="background1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shd w:val="clear" w:color="auto" w:fill="A5A5A5" w:themeFill="accent3"/>
            <w:vAlign w:val="center"/>
          </w:tcPr>
          <w:p w:rsidR="00D838E0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D838E0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Tipo de solicitudes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shd w:val="clear" w:color="auto" w:fill="A5A5A5" w:themeFill="accent3"/>
            <w:vAlign w:val="center"/>
          </w:tcPr>
          <w:p w:rsidR="00D838E0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D838E0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Núm</w:t>
            </w:r>
            <w:r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.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Servicios contratados (obra y otros)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Merge w:val="restart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Información generada o administrada por la dependencia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Datos personales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Merge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top w:val="nil"/>
            </w:tcBorders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Datos personales (expedientes </w:t>
            </w:r>
            <w:r w:rsidRPr="00B406FB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clínicos</w:t>
            </w: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,</w:t>
            </w:r>
            <w:r w:rsidRPr="00B406FB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 </w:t>
            </w: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recibos de pago)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Tramites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Otros rubros generales (apoyo para las mujeres)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406FB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Estadísticas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32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Otros rubros generales (genero)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Presupuesto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13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No es competencia de la unidad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Actividades de la </w:t>
            </w:r>
            <w:r w:rsidRPr="00B406FB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Institución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Estructura </w:t>
            </w:r>
            <w:r w:rsidRPr="00B406FB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Orgánica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Agenda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Vacantes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Otros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Organigrama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Trabajo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17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Perfil y plantilla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B406FB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Información</w:t>
            </w:r>
            <w:r w:rsidRPr="00F50595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 xml:space="preserve"> referente a contratos celebrados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Marco jurídico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Bienes adquiridos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31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Directorio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Licitaciones</w:t>
            </w:r>
          </w:p>
        </w:tc>
        <w:tc>
          <w:tcPr>
            <w:tcW w:w="850" w:type="dxa"/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b/>
                <w:bCs/>
                <w:color w:val="404040" w:themeColor="text1" w:themeTint="BF"/>
                <w:sz w:val="18"/>
                <w:szCs w:val="18"/>
                <w:lang w:eastAsia="es-MX"/>
              </w:rPr>
              <w:t>Remuneraciones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tcBorders>
              <w:bottom w:val="single" w:sz="4" w:space="0" w:color="BFBFBF" w:themeColor="background1" w:themeShade="BF"/>
            </w:tcBorders>
            <w:vAlign w:val="bottom"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Contratos</w:t>
            </w:r>
          </w:p>
        </w:tc>
        <w:tc>
          <w:tcPr>
            <w:tcW w:w="85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</w:t>
            </w: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Sueldos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B406FB" w:rsidTr="00D838E0">
        <w:trPr>
          <w:trHeight w:val="70"/>
        </w:trPr>
        <w:tc>
          <w:tcPr>
            <w:tcW w:w="4465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Prestaciones de servidores </w:t>
            </w:r>
            <w:r w:rsidRPr="00B406FB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públicos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406FB" w:rsidRPr="00F50595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F50595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284" w:type="dxa"/>
            <w:tcBorders>
              <w:top w:val="nil"/>
            </w:tcBorders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4394" w:type="dxa"/>
            <w:tcBorders>
              <w:top w:val="nil"/>
              <w:right w:val="nil"/>
            </w:tcBorders>
            <w:shd w:val="clear" w:color="auto" w:fill="F2F2F2" w:themeFill="background1" w:themeFillShade="F2"/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</w:tcBorders>
            <w:shd w:val="clear" w:color="auto" w:fill="F2F2F2" w:themeFill="background1" w:themeFillShade="F2"/>
          </w:tcPr>
          <w:p w:rsidR="00B406FB" w:rsidRPr="00B406FB" w:rsidRDefault="00B406FB" w:rsidP="00B406FB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  <w:tr w:rsidR="00B406FB" w:rsidRPr="00D838E0" w:rsidTr="00D838E0">
        <w:trPr>
          <w:trHeight w:val="298"/>
        </w:trPr>
        <w:tc>
          <w:tcPr>
            <w:tcW w:w="10843" w:type="dxa"/>
            <w:gridSpan w:val="5"/>
            <w:shd w:val="clear" w:color="auto" w:fill="D9D9D9" w:themeFill="background1" w:themeFillShade="D9"/>
            <w:noWrap/>
            <w:vAlign w:val="center"/>
            <w:hideMark/>
          </w:tcPr>
          <w:p w:rsidR="00B406FB" w:rsidRPr="00D838E0" w:rsidRDefault="00D838E0" w:rsidP="00D838E0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D838E0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Total de Solicitudes de información recibidas en 2017: </w:t>
            </w:r>
            <w:r w:rsidR="00B406FB" w:rsidRPr="00D838E0">
              <w:rPr>
                <w:rFonts w:ascii="Tw Cen MT" w:eastAsia="Times New Roman" w:hAnsi="Tw Cen MT" w:cs="Calibri"/>
                <w:b/>
                <w:color w:val="404040" w:themeColor="text1" w:themeTint="BF"/>
                <w:sz w:val="20"/>
                <w:szCs w:val="18"/>
                <w:lang w:eastAsia="es-MX"/>
              </w:rPr>
              <w:t>208</w:t>
            </w:r>
          </w:p>
        </w:tc>
      </w:tr>
    </w:tbl>
    <w:p w:rsidR="00B406FB" w:rsidRPr="00D838E0" w:rsidRDefault="00D838E0">
      <w:pPr>
        <w:rPr>
          <w:rFonts w:ascii="Tw Cen MT" w:hAnsi="Tw Cen MT"/>
          <w:color w:val="404040" w:themeColor="text1" w:themeTint="BF"/>
          <w:sz w:val="16"/>
        </w:rPr>
      </w:pPr>
      <w:r w:rsidRPr="00D838E0">
        <w:rPr>
          <w:rFonts w:ascii="Tw Cen MT" w:hAnsi="Tw Cen MT"/>
          <w:color w:val="404040" w:themeColor="text1" w:themeTint="BF"/>
          <w:sz w:val="16"/>
        </w:rPr>
        <w:t>Fuente: Unidad de Transparencia en el INP</w:t>
      </w:r>
    </w:p>
    <w:p w:rsidR="00B406FB" w:rsidRDefault="00B406FB">
      <w:r>
        <w:br w:type="page"/>
      </w:r>
    </w:p>
    <w:p w:rsidR="00B406FB" w:rsidRPr="00B406FB" w:rsidRDefault="00B406FB" w:rsidP="00B406FB">
      <w:pPr>
        <w:spacing w:after="0" w:line="240" w:lineRule="auto"/>
        <w:rPr>
          <w:sz w:val="18"/>
        </w:rPr>
      </w:pPr>
      <w:r w:rsidRPr="002B3E0D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D12654" wp14:editId="22B86372">
                <wp:simplePos x="0" y="0"/>
                <wp:positionH relativeFrom="margin">
                  <wp:posOffset>3251835</wp:posOffset>
                </wp:positionH>
                <wp:positionV relativeFrom="paragraph">
                  <wp:posOffset>-439373</wp:posOffset>
                </wp:positionV>
                <wp:extent cx="3584575" cy="344805"/>
                <wp:effectExtent l="0" t="0" r="0" b="0"/>
                <wp:wrapNone/>
                <wp:docPr id="5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B9508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t>Protección civil,</w:t>
                            </w: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4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>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256.05pt;margin-top:-34.6pt;width:282.25pt;height:27.1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" filled="f" stroked="f">
                <v:textbox>
                  <w:txbxContent>
                    <w:p w:rsidR="00CF7656" w:rsidRPr="007B5E8D" w:rsidRDefault="00CF7656" w:rsidP="00B9508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t>Protección civil,</w:t>
                      </w: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4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>capacitación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tblpXSpec="right" w:tblpY="1"/>
        <w:tblOverlap w:val="never"/>
        <w:tblW w:w="311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708"/>
        <w:gridCol w:w="856"/>
        <w:gridCol w:w="710"/>
        <w:gridCol w:w="774"/>
      </w:tblGrid>
      <w:tr w:rsidR="00986843" w:rsidRPr="002B3E0D" w:rsidTr="00986843">
        <w:trPr>
          <w:trHeight w:val="416"/>
        </w:trPr>
        <w:tc>
          <w:tcPr>
            <w:tcW w:w="2760" w:type="pct"/>
            <w:shd w:val="clear" w:color="auto" w:fill="A5A5A5" w:themeFill="accent3"/>
            <w:noWrap/>
            <w:vAlign w:val="center"/>
          </w:tcPr>
          <w:p w:rsidR="00986843" w:rsidRPr="002B3E0D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  <w:t xml:space="preserve">Cursos </w:t>
            </w:r>
          </w:p>
        </w:tc>
        <w:tc>
          <w:tcPr>
            <w:tcW w:w="520" w:type="pct"/>
            <w:shd w:val="clear" w:color="auto" w:fill="A5A5A5" w:themeFill="accent3"/>
            <w:vAlign w:val="center"/>
          </w:tcPr>
          <w:p w:rsidR="00986843" w:rsidRPr="002B3E0D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</w:pPr>
            <w:r w:rsidRPr="002B3E0D"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  <w:t>Núm. Cursos</w:t>
            </w:r>
          </w:p>
        </w:tc>
        <w:tc>
          <w:tcPr>
            <w:tcW w:w="629" w:type="pct"/>
            <w:shd w:val="clear" w:color="auto" w:fill="A5A5A5" w:themeFill="accent3"/>
            <w:vAlign w:val="center"/>
          </w:tcPr>
          <w:p w:rsidR="00986843" w:rsidRPr="002B3E0D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</w:pPr>
            <w:r w:rsidRPr="002B3E0D"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  <w:t>Personas</w:t>
            </w:r>
          </w:p>
        </w:tc>
        <w:tc>
          <w:tcPr>
            <w:tcW w:w="522" w:type="pct"/>
            <w:shd w:val="clear" w:color="auto" w:fill="A5A5A5" w:themeFill="accent3"/>
            <w:noWrap/>
            <w:vAlign w:val="center"/>
          </w:tcPr>
          <w:p w:rsidR="00986843" w:rsidRPr="002B3E0D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</w:pPr>
            <w:r w:rsidRPr="002B3E0D"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  <w:t>Núm. Cursos</w:t>
            </w:r>
          </w:p>
        </w:tc>
        <w:tc>
          <w:tcPr>
            <w:tcW w:w="569" w:type="pct"/>
            <w:shd w:val="clear" w:color="auto" w:fill="A5A5A5" w:themeFill="accent3"/>
            <w:noWrap/>
            <w:vAlign w:val="center"/>
          </w:tcPr>
          <w:p w:rsidR="00986843" w:rsidRPr="002B3E0D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</w:pPr>
            <w:r w:rsidRPr="002B3E0D">
              <w:rPr>
                <w:rFonts w:ascii="Tw Cen MT" w:eastAsia="Times New Roman" w:hAnsi="Tw Cen MT" w:cs="Calibri"/>
                <w:b/>
                <w:color w:val="FFFFFF" w:themeColor="background1"/>
                <w:sz w:val="16"/>
                <w:szCs w:val="16"/>
                <w:lang w:eastAsia="es-MX"/>
              </w:rPr>
              <w:t>Personas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Derrame de sustancias químicas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7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38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Combate de incendios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120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112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Brigada de evacuación de edificios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12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38</w:t>
            </w:r>
          </w:p>
        </w:tc>
      </w:tr>
      <w:tr w:rsidR="00986843" w:rsidRPr="007645BA" w:rsidTr="00986843">
        <w:trPr>
          <w:trHeight w:val="91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Búsqueda y rescate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24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Primeros auxilios básico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25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19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Amenaza de bomba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25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28</w:t>
            </w:r>
          </w:p>
        </w:tc>
      </w:tr>
      <w:tr w:rsidR="00986843" w:rsidRPr="007645BA" w:rsidTr="00986843">
        <w:trPr>
          <w:trHeight w:val="300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Curso propedéutico a médicos residentes en protección civil y medio ambiente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62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53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Primeros auxilios intermedio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25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Código ámbar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15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32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Brigada de comunicación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12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61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Hospital seguro</w:t>
            </w:r>
          </w:p>
        </w:tc>
        <w:tc>
          <w:tcPr>
            <w:tcW w:w="520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</w:t>
            </w:r>
          </w:p>
        </w:tc>
        <w:tc>
          <w:tcPr>
            <w:tcW w:w="629" w:type="pct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8"/>
                <w:lang w:eastAsia="es-MX"/>
              </w:rPr>
              <w:t>11</w:t>
            </w: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Manejo de extintores</w:t>
            </w:r>
          </w:p>
        </w:tc>
        <w:tc>
          <w:tcPr>
            <w:tcW w:w="520" w:type="pct"/>
            <w:shd w:val="clear" w:color="auto" w:fill="EDEDED" w:themeFill="accent3" w:themeFillTint="33"/>
            <w:vAlign w:val="center"/>
          </w:tcPr>
          <w:p w:rsidR="00986843" w:rsidRPr="004A5BB7" w:rsidRDefault="00986843" w:rsidP="0021539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  <w:vAlign w:val="center"/>
          </w:tcPr>
          <w:p w:rsidR="00986843" w:rsidRPr="004A5BB7" w:rsidRDefault="00986843" w:rsidP="0021539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142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Primeros auxilios avanzado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Prevención ante un sismo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80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Primeros auxilios psicológicos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25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Manejo de residuos hospitalarios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17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Protección civil para personas con capacidades diferentes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20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Hospitales libres de mercurio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22</w:t>
            </w:r>
          </w:p>
        </w:tc>
      </w:tr>
      <w:tr w:rsidR="00986843" w:rsidRPr="007645BA" w:rsidTr="00986843">
        <w:trPr>
          <w:trHeight w:val="64"/>
        </w:trPr>
        <w:tc>
          <w:tcPr>
            <w:tcW w:w="2760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Conferencia de impacto del tabaquismo en la salud</w:t>
            </w:r>
          </w:p>
        </w:tc>
        <w:tc>
          <w:tcPr>
            <w:tcW w:w="520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629" w:type="pct"/>
            <w:shd w:val="clear" w:color="auto" w:fill="EDEDED" w:themeFill="accent3" w:themeFillTint="33"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522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569" w:type="pct"/>
            <w:shd w:val="clear" w:color="auto" w:fill="auto"/>
            <w:noWrap/>
            <w:vAlign w:val="center"/>
            <w:hideMark/>
          </w:tcPr>
          <w:p w:rsidR="00986843" w:rsidRPr="007645BA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</w:pPr>
            <w:r w:rsidRPr="007645BA">
              <w:rPr>
                <w:rFonts w:ascii="Tw Cen MT" w:eastAsia="Times New Roman" w:hAnsi="Tw Cen MT" w:cs="Calibri"/>
                <w:color w:val="404040" w:themeColor="text1" w:themeTint="BF"/>
                <w:sz w:val="16"/>
                <w:szCs w:val="16"/>
                <w:lang w:eastAsia="es-MX"/>
              </w:rPr>
              <w:t>18</w:t>
            </w:r>
          </w:p>
        </w:tc>
      </w:tr>
      <w:tr w:rsidR="00986843" w:rsidRPr="007645BA" w:rsidTr="00986843">
        <w:trPr>
          <w:trHeight w:val="329"/>
        </w:trPr>
        <w:tc>
          <w:tcPr>
            <w:tcW w:w="2760" w:type="pct"/>
            <w:tcBorders>
              <w:bottom w:val="single" w:sz="12" w:space="0" w:color="FFC000" w:themeColor="accent4"/>
            </w:tcBorders>
            <w:shd w:val="clear" w:color="auto" w:fill="auto"/>
            <w:noWrap/>
            <w:vAlign w:val="center"/>
            <w:hideMark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</w:pPr>
            <w:r w:rsidRPr="00986843"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  <w:t>Total</w:t>
            </w:r>
          </w:p>
        </w:tc>
        <w:tc>
          <w:tcPr>
            <w:tcW w:w="520" w:type="pct"/>
            <w:tcBorders>
              <w:bottom w:val="single" w:sz="12" w:space="0" w:color="FFC000" w:themeColor="accent4"/>
            </w:tcBorders>
            <w:shd w:val="clear" w:color="auto" w:fill="auto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629" w:type="pct"/>
            <w:tcBorders>
              <w:bottom w:val="single" w:sz="12" w:space="0" w:color="FFC000" w:themeColor="accent4"/>
            </w:tcBorders>
            <w:shd w:val="clear" w:color="auto" w:fill="auto"/>
            <w:vAlign w:val="center"/>
          </w:tcPr>
          <w:p w:rsidR="00986843" w:rsidRPr="004A5BB7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8"/>
                <w:lang w:eastAsia="es-MX"/>
              </w:rPr>
            </w:pPr>
            <w:r w:rsidRPr="004A5BB7"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8"/>
                <w:lang w:eastAsia="es-MX"/>
              </w:rPr>
              <w:t>369</w:t>
            </w:r>
          </w:p>
        </w:tc>
        <w:tc>
          <w:tcPr>
            <w:tcW w:w="522" w:type="pct"/>
            <w:tcBorders>
              <w:bottom w:val="single" w:sz="12" w:space="0" w:color="FFC000" w:themeColor="accent4"/>
            </w:tcBorders>
            <w:shd w:val="clear" w:color="auto" w:fill="auto"/>
            <w:noWrap/>
            <w:vAlign w:val="center"/>
            <w:hideMark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</w:pPr>
            <w:r w:rsidRPr="00986843"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  <w:t>44</w:t>
            </w:r>
          </w:p>
        </w:tc>
        <w:tc>
          <w:tcPr>
            <w:tcW w:w="569" w:type="pct"/>
            <w:tcBorders>
              <w:bottom w:val="single" w:sz="12" w:space="0" w:color="FFC000" w:themeColor="accent4"/>
            </w:tcBorders>
            <w:shd w:val="clear" w:color="auto" w:fill="auto"/>
            <w:noWrap/>
            <w:vAlign w:val="center"/>
            <w:hideMark/>
          </w:tcPr>
          <w:p w:rsidR="00986843" w:rsidRPr="00986843" w:rsidRDefault="00986843" w:rsidP="0098684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</w:pPr>
            <w:r w:rsidRPr="00986843">
              <w:rPr>
                <w:rFonts w:ascii="Tw Cen MT" w:eastAsia="Times New Roman" w:hAnsi="Tw Cen MT" w:cs="Calibri"/>
                <w:b/>
                <w:color w:val="404040" w:themeColor="text1" w:themeTint="BF"/>
                <w:sz w:val="18"/>
                <w:szCs w:val="16"/>
                <w:lang w:eastAsia="es-MX"/>
              </w:rPr>
              <w:t>769</w:t>
            </w:r>
          </w:p>
        </w:tc>
      </w:tr>
      <w:tr w:rsidR="00986843" w:rsidRPr="007645BA" w:rsidTr="00497E73">
        <w:trPr>
          <w:trHeight w:val="398"/>
        </w:trPr>
        <w:tc>
          <w:tcPr>
            <w:tcW w:w="5000" w:type="pct"/>
            <w:gridSpan w:val="5"/>
            <w:tcBorders>
              <w:top w:val="single" w:sz="12" w:space="0" w:color="FFC000" w:themeColor="accent4"/>
              <w:left w:val="single" w:sz="12" w:space="0" w:color="FFC000" w:themeColor="accent4"/>
              <w:bottom w:val="single" w:sz="12" w:space="0" w:color="FFC000" w:themeColor="accent4"/>
              <w:right w:val="single" w:sz="12" w:space="0" w:color="FFC000" w:themeColor="accent4"/>
            </w:tcBorders>
          </w:tcPr>
          <w:p w:rsidR="00986843" w:rsidRPr="00986843" w:rsidRDefault="00986843" w:rsidP="00986843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Tw Cen MT" w:eastAsia="Times New Roman" w:hAnsi="Tw Cen MT" w:cs="Calibri"/>
                <w:b/>
                <w:color w:val="404040" w:themeColor="text1" w:themeTint="BF"/>
                <w:sz w:val="16"/>
                <w:szCs w:val="16"/>
                <w:lang w:eastAsia="es-MX"/>
              </w:rPr>
            </w:pPr>
            <w:r w:rsidRPr="00986843">
              <w:rPr>
                <w:rFonts w:ascii="Tw Cen MT" w:eastAsiaTheme="minorEastAsia" w:hAnsi="Tw Cen MT" w:cs="Arial"/>
                <w:b/>
                <w:color w:val="404040" w:themeColor="text1" w:themeTint="BF"/>
                <w:sz w:val="18"/>
                <w:lang w:eastAsia="es-MX"/>
              </w:rPr>
              <w:t>En 2017, se impartieron 44 cursos dirigidos a Jefes de edificio, piso y brigadistas con un total de 90 h., capacitando a 769 participantes.</w:t>
            </w:r>
          </w:p>
        </w:tc>
      </w:tr>
    </w:tbl>
    <w:p w:rsidR="00B95083" w:rsidRDefault="00986843" w:rsidP="00986843">
      <w:pPr>
        <w:spacing w:after="0"/>
        <w:rPr>
          <w:rFonts w:ascii="Tw Cen MT" w:hAnsi="Tw Cen MT" w:cs="Segoe UI"/>
          <w:color w:val="404040" w:themeColor="text1" w:themeTint="BF"/>
          <w:sz w:val="16"/>
          <w:szCs w:val="18"/>
        </w:rPr>
      </w:pPr>
      <w:r w:rsidRPr="002B3E0D">
        <w:rPr>
          <w:rFonts w:ascii="Tw Cen MT" w:hAnsi="Tw Cen MT" w:cs="Segoe UI"/>
          <w:noProof/>
          <w:color w:val="404040" w:themeColor="text1" w:themeTint="BF"/>
          <w:sz w:val="18"/>
          <w:szCs w:val="18"/>
          <w:lang w:eastAsia="es-MX"/>
        </w:rPr>
        <w:drawing>
          <wp:anchor distT="0" distB="0" distL="114300" distR="114300" simplePos="0" relativeHeight="251948032" behindDoc="1" locked="0" layoutInCell="1" allowOverlap="1" wp14:anchorId="4D68A609" wp14:editId="42B69078">
            <wp:simplePos x="0" y="0"/>
            <wp:positionH relativeFrom="column">
              <wp:posOffset>-60960</wp:posOffset>
            </wp:positionH>
            <wp:positionV relativeFrom="paragraph">
              <wp:posOffset>-25400</wp:posOffset>
            </wp:positionV>
            <wp:extent cx="2421890" cy="3208655"/>
            <wp:effectExtent l="0" t="0" r="0" b="0"/>
            <wp:wrapNone/>
            <wp:docPr id="563" name="Imagen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0D" w:rsidRPr="002B3E0D">
        <w:rPr>
          <w:rFonts w:ascii="Tw Cen MT" w:hAnsi="Tw Cen MT" w:cs="Segoe UI"/>
          <w:noProof/>
          <w:color w:val="404040" w:themeColor="text1" w:themeTint="BF"/>
          <w:lang w:eastAsia="es-MX"/>
        </w:rPr>
        <w:br w:type="textWrapping" w:clear="all"/>
      </w:r>
      <w:r w:rsidR="002B3E0D" w:rsidRPr="00532FED">
        <w:rPr>
          <w:rFonts w:ascii="Tw Cen MT" w:hAnsi="Tw Cen MT" w:cs="Segoe UI"/>
          <w:color w:val="404040" w:themeColor="text1" w:themeTint="BF"/>
          <w:sz w:val="16"/>
          <w:szCs w:val="18"/>
        </w:rPr>
        <w:t>Fu</w:t>
      </w:r>
      <w:r w:rsidR="00497E73">
        <w:rPr>
          <w:rFonts w:ascii="Tw Cen MT" w:hAnsi="Tw Cen MT" w:cs="Segoe UI"/>
          <w:color w:val="404040" w:themeColor="text1" w:themeTint="BF"/>
          <w:sz w:val="16"/>
          <w:szCs w:val="18"/>
        </w:rPr>
        <w:t>e</w:t>
      </w:r>
      <w:r w:rsidR="002B3E0D" w:rsidRPr="00532FED">
        <w:rPr>
          <w:rFonts w:ascii="Tw Cen MT" w:hAnsi="Tw Cen MT" w:cs="Segoe UI"/>
          <w:color w:val="404040" w:themeColor="text1" w:themeTint="BF"/>
          <w:sz w:val="16"/>
          <w:szCs w:val="18"/>
        </w:rPr>
        <w:t>nte: Informe anual 2017. Coordinación de Protección Civil.</w:t>
      </w:r>
    </w:p>
    <w:p w:rsidR="007645BA" w:rsidRDefault="00D838E0" w:rsidP="007645BA">
      <w:pPr>
        <w:spacing w:after="0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2B3E0D">
        <w:rPr>
          <w:rFonts w:ascii="Tw Cen MT" w:hAnsi="Tw Cen MT" w:cs="Segoe UI"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C48B0D" wp14:editId="77171B88">
                <wp:simplePos x="0" y="0"/>
                <wp:positionH relativeFrom="margin">
                  <wp:posOffset>3209925</wp:posOffset>
                </wp:positionH>
                <wp:positionV relativeFrom="paragraph">
                  <wp:posOffset>-445506</wp:posOffset>
                </wp:positionV>
                <wp:extent cx="3584575" cy="344805"/>
                <wp:effectExtent l="0" t="0" r="0" b="0"/>
                <wp:wrapNone/>
                <wp:docPr id="5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98684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Protección civil,</w:t>
                            </w: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simulacros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252.75pt;margin-top:-35.1pt;width:282.25pt;height:27.1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" filled="f" stroked="f">
                <v:textbox>
                  <w:txbxContent>
                    <w:p w:rsidR="00CF7656" w:rsidRPr="007B5E8D" w:rsidRDefault="00CF7656" w:rsidP="0098684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Protección civil,</w:t>
                      </w: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simulacros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532FED" w:rsidRPr="00532FED" w:rsidTr="00532FED">
        <w:trPr>
          <w:trHeight w:val="322"/>
        </w:trPr>
        <w:tc>
          <w:tcPr>
            <w:tcW w:w="4678" w:type="dxa"/>
            <w:shd w:val="clear" w:color="auto" w:fill="A5A5A5" w:themeFill="accent3"/>
            <w:vAlign w:val="center"/>
          </w:tcPr>
          <w:p w:rsidR="00532FED" w:rsidRPr="00532FED" w:rsidRDefault="00355FC9" w:rsidP="00532FED">
            <w:pPr>
              <w:jc w:val="center"/>
              <w:rPr>
                <w:rFonts w:ascii="Tw Cen MT" w:hAnsi="Tw Cen MT" w:cs="Segoe UI"/>
                <w:b/>
                <w:smallCaps/>
                <w:color w:val="404040" w:themeColor="text1" w:themeTint="BF"/>
                <w:sz w:val="20"/>
                <w:szCs w:val="18"/>
              </w:rPr>
            </w:pPr>
            <w:r w:rsidRPr="00497E73">
              <w:rPr>
                <w:rFonts w:ascii="Tw Cen MT" w:hAnsi="Tw Cen MT" w:cs="Segoe UI"/>
                <w:noProof/>
                <w:color w:val="FFFFFF" w:themeColor="background1"/>
                <w:sz w:val="18"/>
                <w:szCs w:val="18"/>
                <w:lang w:eastAsia="es-MX"/>
              </w:rPr>
              <w:drawing>
                <wp:anchor distT="0" distB="0" distL="114300" distR="114300" simplePos="0" relativeHeight="251949056" behindDoc="0" locked="0" layoutInCell="1" allowOverlap="1" wp14:anchorId="3F11E6C7" wp14:editId="2CCF411A">
                  <wp:simplePos x="0" y="0"/>
                  <wp:positionH relativeFrom="column">
                    <wp:posOffset>3336290</wp:posOffset>
                  </wp:positionH>
                  <wp:positionV relativeFrom="paragraph">
                    <wp:posOffset>12065</wp:posOffset>
                  </wp:positionV>
                  <wp:extent cx="3061970" cy="3082925"/>
                  <wp:effectExtent l="0" t="0" r="5080" b="3175"/>
                  <wp:wrapNone/>
                  <wp:docPr id="565" name="Imagen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308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2FED" w:rsidRPr="00497E73">
              <w:rPr>
                <w:rFonts w:ascii="Tw Cen MT" w:hAnsi="Tw Cen MT" w:cs="Segoe UI"/>
                <w:b/>
                <w:smallCaps/>
                <w:color w:val="FFFFFF" w:themeColor="background1"/>
                <w:sz w:val="20"/>
                <w:szCs w:val="18"/>
              </w:rPr>
              <w:t>Simulacros</w:t>
            </w:r>
          </w:p>
        </w:tc>
      </w:tr>
      <w:tr w:rsidR="00532FED" w:rsidRPr="00532FED" w:rsidTr="00532FED">
        <w:tc>
          <w:tcPr>
            <w:tcW w:w="4678" w:type="dxa"/>
          </w:tcPr>
          <w:p w:rsidR="00532FED" w:rsidRPr="00532FED" w:rsidRDefault="00532FED" w:rsidP="00532FED">
            <w:pPr>
              <w:pStyle w:val="Prrafodelista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</w:p>
          <w:p w:rsidR="00532FED" w:rsidRPr="00532FED" w:rsidRDefault="00532FED" w:rsidP="00532FED">
            <w:pPr>
              <w:pStyle w:val="Prrafodelista"/>
              <w:numPr>
                <w:ilvl w:val="0"/>
                <w:numId w:val="13"/>
              </w:numPr>
              <w:spacing w:after="120"/>
              <w:ind w:left="714" w:hanging="357"/>
              <w:contextualSpacing w:val="0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532FED">
              <w:rPr>
                <w:rFonts w:ascii="Tw Cen MT" w:eastAsiaTheme="minorEastAsia" w:hAnsi="Tw Cen MT" w:cs="Arial"/>
                <w:b/>
                <w:color w:val="404040" w:themeColor="text1" w:themeTint="BF"/>
                <w:sz w:val="18"/>
                <w:szCs w:val="18"/>
                <w:lang w:eastAsia="es-MX"/>
              </w:rPr>
              <w:t>Dos simulacros generales para caso de sismo y 13 parciales</w:t>
            </w:r>
            <w:r w:rsidRPr="00532FED">
              <w:rPr>
                <w:rFonts w:ascii="Tw Cen MT" w:eastAsiaTheme="minorEastAsia" w:hAnsi="Tw Cen MT" w:cs="Arial"/>
                <w:color w:val="404040" w:themeColor="text1" w:themeTint="BF"/>
                <w:sz w:val="18"/>
                <w:szCs w:val="18"/>
                <w:lang w:eastAsia="es-MX"/>
              </w:rPr>
              <w:t xml:space="preserve">, en total se evacuaron a 3,307, tiempo promedio de 2:52 minutos. </w:t>
            </w:r>
          </w:p>
          <w:p w:rsidR="00532FED" w:rsidRPr="00532FED" w:rsidRDefault="00532FED" w:rsidP="00532FED">
            <w:pPr>
              <w:pStyle w:val="Prrafodelista"/>
              <w:numPr>
                <w:ilvl w:val="0"/>
                <w:numId w:val="13"/>
              </w:numPr>
              <w:spacing w:after="120"/>
              <w:ind w:left="714" w:hanging="357"/>
              <w:contextualSpacing w:val="0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532FED">
              <w:rPr>
                <w:rFonts w:ascii="Tw Cen MT" w:eastAsiaTheme="minorEastAsia" w:hAnsi="Tw Cen MT" w:cs="Arial"/>
                <w:b/>
                <w:color w:val="404040" w:themeColor="text1" w:themeTint="BF"/>
                <w:sz w:val="18"/>
                <w:szCs w:val="18"/>
                <w:lang w:eastAsia="es-MX"/>
              </w:rPr>
              <w:t>Dos simulacros generales para amenaza de bomba</w:t>
            </w:r>
            <w:r w:rsidRPr="00532FED">
              <w:rPr>
                <w:rFonts w:ascii="Tw Cen MT" w:eastAsiaTheme="minorEastAsia" w:hAnsi="Tw Cen MT" w:cs="Arial"/>
                <w:color w:val="404040" w:themeColor="text1" w:themeTint="BF"/>
                <w:sz w:val="18"/>
                <w:szCs w:val="18"/>
                <w:lang w:eastAsia="es-MX"/>
              </w:rPr>
              <w:t xml:space="preserve"> con la participación de 234 brigadistas y vigilantes, tiempo promedio de 3 minutos.</w:t>
            </w:r>
          </w:p>
          <w:p w:rsidR="00532FED" w:rsidRPr="00532FED" w:rsidRDefault="00532FED" w:rsidP="00532FED">
            <w:pPr>
              <w:pStyle w:val="Prrafodelista"/>
              <w:numPr>
                <w:ilvl w:val="0"/>
                <w:numId w:val="13"/>
              </w:numPr>
              <w:spacing w:after="120"/>
              <w:ind w:left="714" w:hanging="357"/>
              <w:contextualSpacing w:val="0"/>
              <w:rPr>
                <w:rFonts w:ascii="Tw Cen MT" w:hAnsi="Tw Cen MT" w:cs="Segoe UI"/>
                <w:color w:val="404040" w:themeColor="text1" w:themeTint="BF"/>
                <w:sz w:val="18"/>
                <w:szCs w:val="18"/>
              </w:rPr>
            </w:pPr>
            <w:r w:rsidRPr="00532FED">
              <w:rPr>
                <w:rFonts w:ascii="Tw Cen MT" w:eastAsiaTheme="minorEastAsia" w:hAnsi="Tw Cen MT" w:cs="Arial"/>
                <w:b/>
                <w:color w:val="404040" w:themeColor="text1" w:themeTint="BF"/>
                <w:sz w:val="18"/>
                <w:szCs w:val="18"/>
                <w:lang w:eastAsia="es-MX"/>
              </w:rPr>
              <w:t>4 simulacros parciales para caso de artefacto explosivo</w:t>
            </w:r>
            <w:r w:rsidRPr="00532FED">
              <w:rPr>
                <w:rFonts w:ascii="Tw Cen MT" w:eastAsiaTheme="minorEastAsia" w:hAnsi="Tw Cen MT" w:cs="Arial"/>
                <w:color w:val="404040" w:themeColor="text1" w:themeTint="BF"/>
                <w:sz w:val="18"/>
                <w:szCs w:val="18"/>
                <w:lang w:eastAsia="es-MX"/>
              </w:rPr>
              <w:t xml:space="preserve"> (amenaza de bomba) con la participación de 397 personas.</w:t>
            </w:r>
          </w:p>
        </w:tc>
      </w:tr>
    </w:tbl>
    <w:p w:rsidR="007645BA" w:rsidRDefault="007645BA" w:rsidP="007645BA">
      <w:pPr>
        <w:spacing w:after="0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B95083" w:rsidRDefault="00532FED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532FED">
        <w:rPr>
          <w:rFonts w:ascii="Tw Cen MT" w:hAnsi="Tw Cen MT" w:cs="Segoe UI"/>
          <w:color w:val="404040" w:themeColor="text1" w:themeTint="BF"/>
          <w:sz w:val="16"/>
          <w:szCs w:val="18"/>
        </w:rPr>
        <w:t>Fuente: Informe anual 2017. Coordinación de Protección Civil.</w:t>
      </w:r>
      <w:r w:rsidR="00B95083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10F9A" w:rsidRDefault="00B95083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54EC445" wp14:editId="59CC473C">
                <wp:simplePos x="0" y="0"/>
                <wp:positionH relativeFrom="margin">
                  <wp:posOffset>3259455</wp:posOffset>
                </wp:positionH>
                <wp:positionV relativeFrom="paragraph">
                  <wp:posOffset>-421353</wp:posOffset>
                </wp:positionV>
                <wp:extent cx="3584575" cy="278120"/>
                <wp:effectExtent l="0" t="0" r="0" b="825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7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B9508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>Proyectos de inversión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256.65pt;margin-top:-33.2pt;width:282.25pt;height:21.9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" filled="f" stroked="f">
                <v:textbox>
                  <w:txbxContent>
                    <w:p w:rsidR="00CF7656" w:rsidRPr="007B5E8D" w:rsidRDefault="00CF7656" w:rsidP="00B95083">
                      <w:pPr>
                        <w:spacing w:after="0" w:line="192" w:lineRule="auto"/>
                        <w:jc w:val="right"/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>Proyectos de inversión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4818"/>
        <w:gridCol w:w="2175"/>
        <w:gridCol w:w="1203"/>
        <w:gridCol w:w="1114"/>
      </w:tblGrid>
      <w:tr w:rsidR="00B95083" w:rsidRPr="00B95083" w:rsidTr="00B95083">
        <w:trPr>
          <w:trHeight w:val="492"/>
        </w:trPr>
        <w:tc>
          <w:tcPr>
            <w:tcW w:w="745" w:type="pct"/>
            <w:shd w:val="clear" w:color="auto" w:fill="A5A5A5" w:themeFill="accent3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Clave de cartera</w:t>
            </w:r>
          </w:p>
        </w:tc>
        <w:tc>
          <w:tcPr>
            <w:tcW w:w="2202" w:type="pct"/>
            <w:shd w:val="clear" w:color="auto" w:fill="A5A5A5" w:themeFill="accent3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Nombre</w:t>
            </w:r>
          </w:p>
        </w:tc>
        <w:tc>
          <w:tcPr>
            <w:tcW w:w="994" w:type="pct"/>
            <w:shd w:val="clear" w:color="auto" w:fill="A5A5A5" w:themeFill="accent3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Tipo de proyecto</w:t>
            </w:r>
          </w:p>
        </w:tc>
        <w:tc>
          <w:tcPr>
            <w:tcW w:w="550" w:type="pct"/>
            <w:shd w:val="clear" w:color="auto" w:fill="A5A5A5" w:themeFill="accent3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Monto millones de pesos</w:t>
            </w:r>
          </w:p>
        </w:tc>
        <w:tc>
          <w:tcPr>
            <w:tcW w:w="509" w:type="pct"/>
            <w:shd w:val="clear" w:color="auto" w:fill="A5A5A5" w:themeFill="accent3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color w:val="FFFFFF" w:themeColor="background1"/>
                <w:sz w:val="18"/>
                <w:szCs w:val="18"/>
                <w:lang w:eastAsia="es-MX"/>
              </w:rPr>
              <w:t>Ejercicio fiscal</w:t>
            </w:r>
          </w:p>
        </w:tc>
      </w:tr>
      <w:tr w:rsidR="00B95083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1112NCZ0004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Fortalecimiento y readecuación de la infraestructura física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mantenimiento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124.9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B95083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1612NCZ0002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equipamiento médico y de laboratorio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adquisiciones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34.9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B95083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1612NCZ0001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Sustitución de camas, cunas y camillas para la atención médica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adquisiciones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45.5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B95083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1612NCZ0003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adquisición de equipo e instrumental médico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adquisiciones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79.9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B95083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1712NCZ0001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Fortalecimiento de algunos de los espacios físicos del Instituto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mantenimiento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72.2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B95083" w:rsidRPr="00B95083" w:rsidRDefault="00B95083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9121F6" w:rsidRPr="00B95083" w:rsidTr="009121F6">
        <w:trPr>
          <w:trHeight w:val="300"/>
        </w:trPr>
        <w:tc>
          <w:tcPr>
            <w:tcW w:w="745" w:type="pct"/>
            <w:shd w:val="clear" w:color="auto" w:fill="FFFF00"/>
            <w:noWrap/>
            <w:vAlign w:val="center"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1812NCZ0001</w:t>
            </w:r>
          </w:p>
        </w:tc>
        <w:tc>
          <w:tcPr>
            <w:tcW w:w="2202" w:type="pct"/>
            <w:shd w:val="clear" w:color="auto" w:fill="FFFF00"/>
            <w:noWrap/>
            <w:vAlign w:val="center"/>
          </w:tcPr>
          <w:p w:rsidR="009121F6" w:rsidRPr="00B95083" w:rsidRDefault="009121F6" w:rsidP="009121F6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9121F6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Programa de Adquisiciones de equipo </w:t>
            </w:r>
            <w:r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a</w:t>
            </w:r>
            <w:r w:rsidRPr="009121F6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utoclaves para CEYE</w:t>
            </w:r>
          </w:p>
        </w:tc>
        <w:tc>
          <w:tcPr>
            <w:tcW w:w="994" w:type="pct"/>
            <w:shd w:val="clear" w:color="auto" w:fill="FFFF00"/>
            <w:noWrap/>
            <w:vAlign w:val="center"/>
          </w:tcPr>
          <w:p w:rsidR="009121F6" w:rsidRPr="00B95083" w:rsidRDefault="009121F6" w:rsidP="000F19B6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adquisiciones</w:t>
            </w:r>
          </w:p>
        </w:tc>
        <w:tc>
          <w:tcPr>
            <w:tcW w:w="550" w:type="pct"/>
            <w:shd w:val="clear" w:color="auto" w:fill="FFFF00"/>
            <w:noWrap/>
            <w:vAlign w:val="center"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5.3</w:t>
            </w:r>
          </w:p>
        </w:tc>
        <w:tc>
          <w:tcPr>
            <w:tcW w:w="509" w:type="pct"/>
            <w:shd w:val="clear" w:color="auto" w:fill="FFFF00"/>
            <w:noWrap/>
            <w:vAlign w:val="center"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2018</w:t>
            </w:r>
          </w:p>
        </w:tc>
      </w:tr>
      <w:tr w:rsidR="009121F6" w:rsidRPr="00B95083" w:rsidTr="00B95083">
        <w:trPr>
          <w:trHeight w:val="300"/>
        </w:trPr>
        <w:tc>
          <w:tcPr>
            <w:tcW w:w="745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1212NCZ0001</w:t>
            </w:r>
          </w:p>
        </w:tc>
        <w:tc>
          <w:tcPr>
            <w:tcW w:w="2202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 xml:space="preserve">Unidad Pediátrica de </w:t>
            </w:r>
            <w:proofErr w:type="spellStart"/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Hemato</w:t>
            </w:r>
            <w:proofErr w:type="spellEnd"/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-Oncología UPHO</w:t>
            </w:r>
          </w:p>
        </w:tc>
        <w:tc>
          <w:tcPr>
            <w:tcW w:w="994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16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Programa de inversión de infraestructura social, adquisiciones y obra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370.0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color w:val="404040" w:themeColor="text1" w:themeTint="BF"/>
                <w:sz w:val="18"/>
                <w:szCs w:val="18"/>
                <w:lang w:eastAsia="es-MX"/>
              </w:rPr>
              <w:t>2012-2019</w:t>
            </w:r>
          </w:p>
        </w:tc>
      </w:tr>
      <w:tr w:rsidR="009121F6" w:rsidRPr="00B95083" w:rsidTr="00B95083">
        <w:trPr>
          <w:trHeight w:val="308"/>
        </w:trPr>
        <w:tc>
          <w:tcPr>
            <w:tcW w:w="3941" w:type="pct"/>
            <w:gridSpan w:val="3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8"/>
                <w:szCs w:val="18"/>
                <w:lang w:eastAsia="es-MX"/>
              </w:rPr>
            </w:pPr>
            <w:r w:rsidRPr="00B95083"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8"/>
                <w:szCs w:val="18"/>
                <w:lang w:eastAsia="es-MX"/>
              </w:rPr>
            </w:pPr>
            <w:r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8"/>
                <w:szCs w:val="18"/>
                <w:lang w:eastAsia="es-MX"/>
              </w:rPr>
              <w:t>732.7</w:t>
            </w:r>
          </w:p>
        </w:tc>
        <w:tc>
          <w:tcPr>
            <w:tcW w:w="509" w:type="pct"/>
            <w:shd w:val="clear" w:color="auto" w:fill="auto"/>
            <w:noWrap/>
            <w:vAlign w:val="center"/>
            <w:hideMark/>
          </w:tcPr>
          <w:p w:rsidR="009121F6" w:rsidRPr="00B95083" w:rsidRDefault="009121F6" w:rsidP="00B95083">
            <w:pPr>
              <w:spacing w:after="0" w:line="240" w:lineRule="auto"/>
              <w:jc w:val="center"/>
              <w:rPr>
                <w:rFonts w:ascii="Tw Cen MT" w:eastAsia="Times New Roman" w:hAnsi="Tw Cen MT" w:cs="Calibri"/>
                <w:b/>
                <w:smallCaps/>
                <w:color w:val="404040" w:themeColor="text1" w:themeTint="BF"/>
                <w:sz w:val="18"/>
                <w:szCs w:val="18"/>
                <w:lang w:eastAsia="es-MX"/>
              </w:rPr>
            </w:pPr>
          </w:p>
        </w:tc>
      </w:tr>
    </w:tbl>
    <w:p w:rsidR="00B95083" w:rsidRDefault="008F3992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D10F9A" w:rsidRDefault="00D10F9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10F9A" w:rsidRDefault="00CC2617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D5A8AC" wp14:editId="7BB47E6F">
                <wp:simplePos x="0" y="0"/>
                <wp:positionH relativeFrom="margin">
                  <wp:posOffset>3256915</wp:posOffset>
                </wp:positionH>
                <wp:positionV relativeFrom="paragraph">
                  <wp:posOffset>-424815</wp:posOffset>
                </wp:positionV>
                <wp:extent cx="3584575" cy="345056"/>
                <wp:effectExtent l="0" t="0" r="0" b="0"/>
                <wp:wrapNone/>
                <wp:docPr id="5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45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CC2617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E010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Formación de recursos humanos especializados </w:t>
                            </w:r>
                            <w:r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para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256.45pt;margin-top:-33.45pt;width:282.25pt;height:27.1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" filled="f" stroked="f">
                <v:textbox>
                  <w:txbxContent>
                    <w:p w:rsidR="00CF7656" w:rsidRPr="007B5E8D" w:rsidRDefault="00CF7656" w:rsidP="00CC2617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E010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Formación de recursos humanos especializados </w:t>
                      </w:r>
                      <w:r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para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6"/>
        <w:gridCol w:w="4061"/>
        <w:gridCol w:w="1558"/>
        <w:gridCol w:w="1678"/>
        <w:gridCol w:w="1987"/>
      </w:tblGrid>
      <w:tr w:rsidR="00CC2617" w:rsidRPr="00983084" w:rsidTr="00D50B69">
        <w:trPr>
          <w:trHeight w:val="86"/>
        </w:trPr>
        <w:tc>
          <w:tcPr>
            <w:tcW w:w="2613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479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908" w:type="pct"/>
            <w:vMerge w:val="restart"/>
            <w:shd w:val="clear" w:color="auto" w:fill="auto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908" w:type="pct"/>
            <w:vMerge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Eficiencia terminal de médicos especialistas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94.8</w:t>
            </w:r>
          </w:p>
        </w:tc>
        <w:tc>
          <w:tcPr>
            <w:tcW w:w="908" w:type="pct"/>
            <w:shd w:val="clear" w:color="auto" w:fill="FFC000" w:themeFill="accent4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médicos especialistas en formación de la misma cohorte que obtienen constancia de conclusión de estudios de posgrado clínicos.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165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165</w:t>
            </w:r>
          </w:p>
        </w:tc>
        <w:tc>
          <w:tcPr>
            <w:tcW w:w="908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profesionales en posgrados no clínicos inscritos a los cursos de educación continua realizados por la institución durante el periodo reportado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165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174</w:t>
            </w:r>
          </w:p>
        </w:tc>
        <w:tc>
          <w:tcPr>
            <w:tcW w:w="908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60"/>
        </w:trPr>
        <w:tc>
          <w:tcPr>
            <w:tcW w:w="757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Eficiencia terminal de posgrado no clínico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66.7</w:t>
            </w:r>
          </w:p>
        </w:tc>
        <w:tc>
          <w:tcPr>
            <w:tcW w:w="908" w:type="pct"/>
            <w:shd w:val="clear" w:color="auto" w:fill="FF0000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profesionales en posgrados no clínicos de la misma cohorte en constancia de terminación.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908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Número de médicos especialistas en formación de la misma cohorte inscritos a estudios de posgrado clínicos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908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profesionales de la salud que concluyeron cursos de educación continua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908" w:type="pct"/>
            <w:shd w:val="clear" w:color="auto" w:fill="70AD47" w:themeFill="accent6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profesionales de la salud que recibieron constancia de conclusión de estudios de educación continua impartida por la institución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5,409</w:t>
            </w:r>
          </w:p>
        </w:tc>
        <w:tc>
          <w:tcPr>
            <w:tcW w:w="908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57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6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Número de profesionales de la salud inscritos a los cursos de educación continua realizados por la institución durante el periodo reportado x 100</w:t>
            </w:r>
          </w:p>
        </w:tc>
        <w:tc>
          <w:tcPr>
            <w:tcW w:w="712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76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5,409</w:t>
            </w:r>
          </w:p>
        </w:tc>
        <w:tc>
          <w:tcPr>
            <w:tcW w:w="908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5E4C1C" w:rsidRDefault="005E4C1C" w:rsidP="005E4C1C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D50B69" w:rsidRDefault="00D50B69" w:rsidP="00983084">
      <w:pPr>
        <w:spacing w:after="0" w:line="240" w:lineRule="auto"/>
        <w:rPr>
          <w:rFonts w:ascii="Tw Cen MT" w:hAnsi="Tw Cen MT"/>
          <w:color w:val="404040" w:themeColor="text1" w:themeTint="BF"/>
          <w:sz w:val="18"/>
        </w:rPr>
      </w:pPr>
    </w:p>
    <w:p w:rsidR="00D50B69" w:rsidRDefault="00D50B69">
      <w:pPr>
        <w:rPr>
          <w:rFonts w:ascii="Tw Cen MT" w:hAnsi="Tw Cen MT"/>
          <w:color w:val="404040" w:themeColor="text1" w:themeTint="BF"/>
          <w:sz w:val="18"/>
        </w:rPr>
      </w:pPr>
      <w:r>
        <w:rPr>
          <w:rFonts w:ascii="Tw Cen MT" w:hAnsi="Tw Cen MT"/>
          <w:color w:val="404040" w:themeColor="text1" w:themeTint="BF"/>
          <w:sz w:val="18"/>
        </w:rPr>
        <w:br w:type="page"/>
      </w:r>
    </w:p>
    <w:p w:rsidR="00CC2617" w:rsidRPr="00983084" w:rsidRDefault="00D50B69" w:rsidP="00983084">
      <w:pPr>
        <w:spacing w:after="0" w:line="240" w:lineRule="auto"/>
        <w:rPr>
          <w:rFonts w:ascii="Tw Cen MT" w:hAnsi="Tw Cen MT"/>
          <w:color w:val="404040" w:themeColor="text1" w:themeTint="BF"/>
          <w:sz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63721E" wp14:editId="401DC43D">
                <wp:simplePos x="0" y="0"/>
                <wp:positionH relativeFrom="margin">
                  <wp:posOffset>3257119</wp:posOffset>
                </wp:positionH>
                <wp:positionV relativeFrom="paragraph">
                  <wp:posOffset>-427140</wp:posOffset>
                </wp:positionV>
                <wp:extent cx="3584575" cy="362309"/>
                <wp:effectExtent l="0" t="0" r="0" b="0"/>
                <wp:wrapNone/>
                <wp:docPr id="5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62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D50B6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E010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Formación de recursos humanos especializados </w:t>
                            </w:r>
                            <w:r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para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256.45pt;margin-top:-33.65pt;width:282.25pt;height:28.5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" filled="f" stroked="f">
                <v:textbox>
                  <w:txbxContent>
                    <w:p w:rsidR="00CF7656" w:rsidRPr="007B5E8D" w:rsidRDefault="00CF7656" w:rsidP="00D50B69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E010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Formación de recursos humanos especializados </w:t>
                      </w:r>
                      <w:r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para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4063"/>
        <w:gridCol w:w="1672"/>
        <w:gridCol w:w="1672"/>
        <w:gridCol w:w="1930"/>
      </w:tblGrid>
      <w:tr w:rsidR="00CC2617" w:rsidRPr="00983084" w:rsidTr="00D50B69">
        <w:trPr>
          <w:trHeight w:val="86"/>
        </w:trPr>
        <w:tc>
          <w:tcPr>
            <w:tcW w:w="259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bookmarkStart w:id="2" w:name="RANGE!A1:F29"/>
            <w:bookmarkEnd w:id="2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28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  <w:hideMark/>
          </w:tcPr>
          <w:p w:rsidR="00CC2617" w:rsidRPr="00983084" w:rsidRDefault="00363C7D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  <w:r w:rsidR="00CC2617"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82" w:type="pct"/>
            <w:vMerge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Eficacia en la impartición de cursos de educación continua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95.5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88.6</w:t>
            </w:r>
          </w:p>
        </w:tc>
        <w:tc>
          <w:tcPr>
            <w:tcW w:w="882" w:type="pct"/>
            <w:shd w:val="clear" w:color="auto" w:fill="FFC000" w:themeFill="accent4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 xml:space="preserve">V1: Número de cursos de educación continua impartidos por la institución en el periodo  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cursos de educación continua programados por la institución en el mismo periodo 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participantes externos en los cursos de educación continua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58.3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52.5</w:t>
            </w:r>
          </w:p>
        </w:tc>
        <w:tc>
          <w:tcPr>
            <w:tcW w:w="882" w:type="pct"/>
            <w:shd w:val="clear" w:color="auto" w:fill="FFC000" w:themeFill="accent4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 xml:space="preserve">V1: Número de participantes externos en los cursos de educación continua impartidos en el periodo 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3,500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2,840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participantes en los cursos de educación continua impartidos en el periodo X 100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5,409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Percepción sobre la calidad de la educación continua 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8.0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8.9</w:t>
            </w:r>
          </w:p>
        </w:tc>
        <w:tc>
          <w:tcPr>
            <w:tcW w:w="882" w:type="pct"/>
            <w:shd w:val="clear" w:color="auto" w:fill="FF0000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Sumatoria de la calificación manifestada por los profesionales de la salud que participan en cursos de educación continua (que concluyen en el periodo) encuestados respecto a la calidad percibida de los cursos recibidos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22,400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25,428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D50B69">
        <w:trPr>
          <w:trHeight w:val="86"/>
        </w:trPr>
        <w:tc>
          <w:tcPr>
            <w:tcW w:w="733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profesionales de la salud que participan en cursos de educación continua (que concluyen en el periodo) encuestados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2,800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2,854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D50B69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D50B69" w:rsidRDefault="00D50B69">
      <w:r>
        <w:br w:type="page"/>
      </w:r>
    </w:p>
    <w:p w:rsidR="00D50B69" w:rsidRPr="00D50B69" w:rsidRDefault="00D50B69" w:rsidP="00D50B69">
      <w:pPr>
        <w:spacing w:after="0" w:line="240" w:lineRule="auto"/>
        <w:rPr>
          <w:rFonts w:ascii="Tw Cen MT" w:hAnsi="Tw Cen MT"/>
          <w:color w:val="404040" w:themeColor="text1" w:themeTint="BF"/>
          <w:sz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FE1BBF" wp14:editId="3F7B4215">
                <wp:simplePos x="0" y="0"/>
                <wp:positionH relativeFrom="margin">
                  <wp:posOffset>3257119</wp:posOffset>
                </wp:positionH>
                <wp:positionV relativeFrom="paragraph">
                  <wp:posOffset>-434760</wp:posOffset>
                </wp:positionV>
                <wp:extent cx="3584575" cy="353683"/>
                <wp:effectExtent l="0" t="0" r="0" b="889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D50B6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E010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Formación de recursos humanos especializados </w:t>
                            </w:r>
                            <w:r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para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256.45pt;margin-top:-34.25pt;width:282.25pt;height:27.8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" filled="f" stroked="f">
                <v:textbox>
                  <w:txbxContent>
                    <w:p w:rsidR="00CF7656" w:rsidRPr="007B5E8D" w:rsidRDefault="00CF7656" w:rsidP="00D50B69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E010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Formación de recursos humanos especializados </w:t>
                      </w:r>
                      <w:r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para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4"/>
        <w:gridCol w:w="9"/>
        <w:gridCol w:w="4063"/>
        <w:gridCol w:w="1672"/>
        <w:gridCol w:w="1672"/>
        <w:gridCol w:w="1930"/>
      </w:tblGrid>
      <w:tr w:rsidR="00D50B69" w:rsidRPr="00983084" w:rsidTr="00D50B69">
        <w:trPr>
          <w:trHeight w:val="86"/>
        </w:trPr>
        <w:tc>
          <w:tcPr>
            <w:tcW w:w="2590" w:type="pct"/>
            <w:gridSpan w:val="3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28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  <w:hideMark/>
          </w:tcPr>
          <w:p w:rsidR="00D50B69" w:rsidRPr="00983084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D50B69" w:rsidRPr="00983084" w:rsidTr="00D50B69">
        <w:trPr>
          <w:trHeight w:val="86"/>
        </w:trPr>
        <w:tc>
          <w:tcPr>
            <w:tcW w:w="733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82" w:type="pct"/>
            <w:vMerge/>
            <w:vAlign w:val="center"/>
            <w:hideMark/>
          </w:tcPr>
          <w:p w:rsidR="00D50B69" w:rsidRPr="00983084" w:rsidRDefault="00D50B69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cursos de formación con percepción de calidad satisfactoria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80.0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882" w:type="pct"/>
            <w:shd w:val="clear" w:color="auto" w:fill="FF0000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Numero de cursos de formación de posgrado impartidos con promedio de calificación de percepción de calidad por parte de los médicos en formación superior a 80 puntos.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cursos de formación de posgrado para médicos en formación impartidos en el periodo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cursos de posgrado no clínico con percepción de calidad satisfactoria.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882" w:type="pct"/>
            <w:shd w:val="clear" w:color="auto" w:fill="70AD47" w:themeFill="accent6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Numero de cursos de formación en posgrado no clínico impartidos con promedio de calificación de percepción de calidad superior a 80 puntos.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cursos de  formación de posgrado no clínico impartidos en el periodo x 100</w:t>
            </w: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Eficacia en la captación de participantes a cursos de educación continua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90.2</w:t>
            </w:r>
          </w:p>
        </w:tc>
        <w:tc>
          <w:tcPr>
            <w:tcW w:w="882" w:type="pct"/>
            <w:shd w:val="clear" w:color="auto" w:fill="FFC000" w:themeFill="accent4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profesionales de la salud efectivamente inscritos a los cursos de educación continua realizados por la institución durante el periodo reportado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5,409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Número de  profesionales de la salud que se proyectó asistirían a los cursos de educación continua que se realizaron durante el periodo reportado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6,000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D50B69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D50B69" w:rsidRDefault="00D50B69">
      <w:r>
        <w:br w:type="page"/>
      </w:r>
    </w:p>
    <w:p w:rsidR="00075222" w:rsidRDefault="00075222" w:rsidP="00D50B69">
      <w:pPr>
        <w:spacing w:after="0" w:line="240" w:lineRule="auto"/>
        <w:rPr>
          <w:rFonts w:ascii="Tw Cen MT" w:hAnsi="Tw Cen MT"/>
          <w:sz w:val="18"/>
        </w:rPr>
      </w:pPr>
      <w:r w:rsidRPr="00D50B69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A2F558" wp14:editId="64AB2960">
                <wp:simplePos x="0" y="0"/>
                <wp:positionH relativeFrom="margin">
                  <wp:align>right</wp:align>
                </wp:positionH>
                <wp:positionV relativeFrom="paragraph">
                  <wp:posOffset>-465621</wp:posOffset>
                </wp:positionV>
                <wp:extent cx="3584575" cy="370935"/>
                <wp:effectExtent l="0" t="0" r="0" b="0"/>
                <wp:wrapNone/>
                <wp:docPr id="5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D50B6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E010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Formación de recursos humanos especializados </w:t>
                            </w:r>
                            <w:r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para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231.05pt;margin-top:-36.65pt;width:282.25pt;height:29.2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" filled="f" stroked="f">
                <v:textbox>
                  <w:txbxContent>
                    <w:p w:rsidR="00CF7656" w:rsidRPr="007B5E8D" w:rsidRDefault="00CF7656" w:rsidP="00D50B69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E010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Formación de recursos humanos especializados </w:t>
                      </w:r>
                      <w:r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para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4"/>
        <w:gridCol w:w="9"/>
        <w:gridCol w:w="4063"/>
        <w:gridCol w:w="1672"/>
        <w:gridCol w:w="1672"/>
        <w:gridCol w:w="1930"/>
      </w:tblGrid>
      <w:tr w:rsidR="00075222" w:rsidRPr="00983084" w:rsidTr="007775F1">
        <w:trPr>
          <w:trHeight w:val="86"/>
        </w:trPr>
        <w:tc>
          <w:tcPr>
            <w:tcW w:w="2590" w:type="pct"/>
            <w:gridSpan w:val="3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28" w:type="pct"/>
            <w:gridSpan w:val="2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  <w:hideMark/>
          </w:tcPr>
          <w:p w:rsidR="00075222" w:rsidRPr="00983084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075222" w:rsidRPr="00983084" w:rsidTr="007775F1">
        <w:trPr>
          <w:trHeight w:val="86"/>
        </w:trPr>
        <w:tc>
          <w:tcPr>
            <w:tcW w:w="733" w:type="pct"/>
            <w:gridSpan w:val="2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075222" w:rsidRPr="004F754B" w:rsidRDefault="00075222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82" w:type="pct"/>
            <w:vMerge/>
            <w:vAlign w:val="center"/>
            <w:hideMark/>
          </w:tcPr>
          <w:p w:rsidR="00075222" w:rsidRPr="00983084" w:rsidRDefault="00075222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Porcentaje de Matricula requerida 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96.5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98.4</w:t>
            </w:r>
          </w:p>
        </w:tc>
        <w:tc>
          <w:tcPr>
            <w:tcW w:w="882" w:type="pct"/>
            <w:shd w:val="clear" w:color="auto" w:fill="70AD47" w:themeFill="accent6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espacios educativos de posgrado cubiertos (becas o matricula)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361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368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Número de  profesionales de la salud que se proyectó asistirían a los cursos de educación continua que se realizaron durante el periodo reportado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374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374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postulantes aceptados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43.4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44.5</w:t>
            </w:r>
          </w:p>
        </w:tc>
        <w:tc>
          <w:tcPr>
            <w:tcW w:w="882" w:type="pct"/>
            <w:shd w:val="clear" w:color="auto" w:fill="70AD47" w:themeFill="accent6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cantidades seleccionados por la institución para realizar estudios de posgrado.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174</w:t>
            </w:r>
          </w:p>
        </w:tc>
        <w:tc>
          <w:tcPr>
            <w:tcW w:w="882" w:type="pct"/>
            <w:vMerge w:val="restart"/>
            <w:shd w:val="clear" w:color="auto" w:fill="E7E6E6" w:themeFill="background2"/>
            <w:hideMark/>
          </w:tcPr>
          <w:p w:rsidR="00CC2617" w:rsidRPr="00983084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98308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CC2617" w:rsidRPr="00983084" w:rsidTr="005E4C1C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60" w:type="pct"/>
            <w:gridSpan w:val="2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aspirantes que se presentaron a la institución para realizar estudios de posgrado x 100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461</w:t>
            </w:r>
          </w:p>
        </w:tc>
        <w:tc>
          <w:tcPr>
            <w:tcW w:w="764" w:type="pct"/>
            <w:shd w:val="clear" w:color="auto" w:fill="auto"/>
            <w:vAlign w:val="center"/>
            <w:hideMark/>
          </w:tcPr>
          <w:p w:rsidR="00CC2617" w:rsidRPr="004F754B" w:rsidRDefault="00CC2617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391</w:t>
            </w:r>
          </w:p>
        </w:tc>
        <w:tc>
          <w:tcPr>
            <w:tcW w:w="882" w:type="pct"/>
            <w:vMerge/>
            <w:shd w:val="clear" w:color="auto" w:fill="E7E6E6" w:themeFill="background2"/>
            <w:vAlign w:val="center"/>
            <w:hideMark/>
          </w:tcPr>
          <w:p w:rsidR="00CC2617" w:rsidRPr="00983084" w:rsidRDefault="00CC2617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983084" w:rsidRDefault="005E4C1C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983084" w:rsidRDefault="00983084">
      <w:pPr>
        <w:rPr>
          <w:rFonts w:ascii="Tw Cen MT" w:hAnsi="Tw Cen MT" w:cs="Segoe UI"/>
          <w:sz w:val="18"/>
          <w:szCs w:val="18"/>
        </w:rPr>
      </w:pPr>
    </w:p>
    <w:p w:rsidR="00983084" w:rsidRDefault="00983084">
      <w:pPr>
        <w:rPr>
          <w:rFonts w:ascii="Tw Cen MT" w:hAnsi="Tw Cen MT" w:cs="Segoe UI"/>
          <w:sz w:val="18"/>
          <w:szCs w:val="18"/>
        </w:rPr>
      </w:pPr>
    </w:p>
    <w:p w:rsidR="00983084" w:rsidRDefault="00983084">
      <w:pPr>
        <w:rPr>
          <w:rFonts w:ascii="Tw Cen MT" w:hAnsi="Tw Cen MT" w:cs="Segoe UI"/>
          <w:sz w:val="18"/>
          <w:szCs w:val="18"/>
        </w:rPr>
      </w:pPr>
      <w:r>
        <w:rPr>
          <w:rFonts w:ascii="Tw Cen MT" w:hAnsi="Tw Cen MT" w:cs="Segoe UI"/>
          <w:sz w:val="18"/>
          <w:szCs w:val="18"/>
        </w:rPr>
        <w:br w:type="page"/>
      </w:r>
    </w:p>
    <w:p w:rsidR="00983084" w:rsidRDefault="00D50B69" w:rsidP="00D50B69">
      <w:pPr>
        <w:spacing w:after="0" w:line="240" w:lineRule="auto"/>
        <w:rPr>
          <w:rFonts w:ascii="Tw Cen MT" w:hAnsi="Tw Cen MT" w:cs="Segoe UI"/>
          <w:sz w:val="18"/>
          <w:szCs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5F442F" wp14:editId="02C77FAB">
                <wp:simplePos x="0" y="0"/>
                <wp:positionH relativeFrom="margin">
                  <wp:align>right</wp:align>
                </wp:positionH>
                <wp:positionV relativeFrom="paragraph">
                  <wp:posOffset>-469293</wp:posOffset>
                </wp:positionV>
                <wp:extent cx="3584575" cy="349857"/>
                <wp:effectExtent l="0" t="0" r="0" b="0"/>
                <wp:wrapNone/>
                <wp:docPr id="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D50B6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E022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Investigación y desarrollo tecnológico en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231.05pt;margin-top:-36.95pt;width:282.25pt;height:27.5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" filled="f" stroked="f">
                <v:textbox>
                  <w:txbxContent>
                    <w:p w:rsidR="00CF7656" w:rsidRPr="007B5E8D" w:rsidRDefault="00CF7656" w:rsidP="00D50B69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E022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Investigación y desarrollo tecnológico en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2" w:type="pct"/>
        <w:tblInd w:w="-2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3"/>
        <w:gridCol w:w="4157"/>
        <w:gridCol w:w="1674"/>
        <w:gridCol w:w="1677"/>
        <w:gridCol w:w="1863"/>
      </w:tblGrid>
      <w:tr w:rsidR="00BB570C" w:rsidRPr="00BB570C" w:rsidTr="00D50B69">
        <w:trPr>
          <w:trHeight w:val="86"/>
        </w:trPr>
        <w:tc>
          <w:tcPr>
            <w:tcW w:w="2618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3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51" w:type="pct"/>
            <w:vMerge w:val="restart"/>
            <w:shd w:val="clear" w:color="auto" w:fill="auto"/>
            <w:vAlign w:val="center"/>
          </w:tcPr>
          <w:p w:rsidR="00BB570C" w:rsidRPr="00BB570C" w:rsidRDefault="00363C7D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51" w:type="pct"/>
            <w:vMerge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FÍN</w:t>
            </w: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Proporción de investigadores institucionales de alto nivel.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67.6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63.0</w:t>
            </w:r>
          </w:p>
        </w:tc>
        <w:tc>
          <w:tcPr>
            <w:tcW w:w="851" w:type="pct"/>
            <w:shd w:val="clear" w:color="auto" w:fill="FFC000" w:themeFill="accent4"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BB570C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 xml:space="preserve">V1: Profesionales de la salud que tengan nombramiento vigente de investigador en las categorías D-E-F del </w:t>
            </w: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Sll</w:t>
            </w:r>
            <w:proofErr w:type="spellEnd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 xml:space="preserve"> mas investigadores vigentes en el SIN en el año actual.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851" w:type="pct"/>
            <w:vMerge w:val="restart"/>
            <w:shd w:val="clear" w:color="auto" w:fill="E7E6E6" w:themeFill="background2"/>
            <w:hideMark/>
          </w:tcPr>
          <w:p w:rsidR="00BB570C" w:rsidRPr="00BB570C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BB570C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Artículos científicos totales publicados en revistas (grupos I a VII) en el periodo x 100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148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146</w:t>
            </w:r>
          </w:p>
        </w:tc>
        <w:tc>
          <w:tcPr>
            <w:tcW w:w="851" w:type="pct"/>
            <w:vMerge/>
            <w:shd w:val="clear" w:color="auto" w:fill="E7E6E6" w:themeFill="background2"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artículos científicos publicados de impacto alto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50.0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51.1</w:t>
            </w:r>
          </w:p>
        </w:tc>
        <w:tc>
          <w:tcPr>
            <w:tcW w:w="851" w:type="pct"/>
            <w:shd w:val="clear" w:color="auto" w:fill="70AD47" w:themeFill="accent6"/>
            <w:vAlign w:val="center"/>
            <w:hideMark/>
          </w:tcPr>
          <w:p w:rsidR="00BB570C" w:rsidRPr="00D50B69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Artículos científicos de impacto alto publicados en revistas (grupos III a VII) en el periodo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115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89</w:t>
            </w:r>
          </w:p>
        </w:tc>
        <w:tc>
          <w:tcPr>
            <w:tcW w:w="851" w:type="pct"/>
            <w:vMerge w:val="restart"/>
            <w:shd w:val="clear" w:color="auto" w:fill="E7E6E6" w:themeFill="background2"/>
            <w:hideMark/>
          </w:tcPr>
          <w:p w:rsidR="00BB570C" w:rsidRPr="00BB570C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BB570C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Artículos científicos totales publicados en revistas (grupos I a VII) en el periodo x 100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230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174</w:t>
            </w:r>
          </w:p>
        </w:tc>
        <w:tc>
          <w:tcPr>
            <w:tcW w:w="851" w:type="pct"/>
            <w:vMerge/>
            <w:shd w:val="clear" w:color="auto" w:fill="E7E6E6" w:themeFill="background2"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Promedio de artículos de impacto alto publicados por investigadores institucionales de alto nivel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1.2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1.0</w:t>
            </w:r>
          </w:p>
        </w:tc>
        <w:tc>
          <w:tcPr>
            <w:tcW w:w="851" w:type="pct"/>
            <w:shd w:val="clear" w:color="auto" w:fill="FF0000"/>
            <w:vAlign w:val="center"/>
            <w:hideMark/>
          </w:tcPr>
          <w:p w:rsidR="00BB570C" w:rsidRPr="00D50B69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Artículos científicos de impacto alto publicados en revistas (grupos III a VII, de acuerdo a la clasificación del Sistema Institucional de Investigadores) en el periodo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115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89</w:t>
            </w:r>
          </w:p>
        </w:tc>
        <w:tc>
          <w:tcPr>
            <w:tcW w:w="851" w:type="pct"/>
            <w:vMerge w:val="restart"/>
            <w:shd w:val="clear" w:color="auto" w:fill="E7E6E6" w:themeFill="background2"/>
            <w:hideMark/>
          </w:tcPr>
          <w:p w:rsidR="00BB570C" w:rsidRPr="00BB570C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BB570C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BB570C" w:rsidTr="00D50B69">
        <w:trPr>
          <w:trHeight w:val="86"/>
        </w:trPr>
        <w:tc>
          <w:tcPr>
            <w:tcW w:w="719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9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Número total de investigadores con nombramiento vigente en el Sistema Institucional (D-E-F), más otros investigadores que colaboren con la institución, que sea miembro vigente en el SNI y que no tenga nombramiento de investigador del SII, en el periodo x 100</w:t>
            </w:r>
          </w:p>
        </w:tc>
        <w:tc>
          <w:tcPr>
            <w:tcW w:w="76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766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92</w:t>
            </w:r>
          </w:p>
        </w:tc>
        <w:tc>
          <w:tcPr>
            <w:tcW w:w="851" w:type="pct"/>
            <w:vMerge/>
            <w:shd w:val="clear" w:color="auto" w:fill="E7E6E6" w:themeFill="background2"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D50B69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D50B69" w:rsidRDefault="00D50B69">
      <w:r>
        <w:br w:type="page"/>
      </w:r>
    </w:p>
    <w:p w:rsidR="00D50B69" w:rsidRDefault="00D50B69" w:rsidP="00D50B69">
      <w:pPr>
        <w:spacing w:after="0" w:line="240" w:lineRule="auto"/>
        <w:rPr>
          <w:sz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796643" wp14:editId="5E54F973">
                <wp:simplePos x="0" y="0"/>
                <wp:positionH relativeFrom="margin">
                  <wp:posOffset>3257119</wp:posOffset>
                </wp:positionH>
                <wp:positionV relativeFrom="paragraph">
                  <wp:posOffset>-434760</wp:posOffset>
                </wp:positionV>
                <wp:extent cx="3584575" cy="307125"/>
                <wp:effectExtent l="0" t="0" r="0" b="0"/>
                <wp:wrapNone/>
                <wp:docPr id="5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0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D50B69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E022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>Investigación y desarrollo tecnológico en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256.45pt;margin-top:-34.25pt;width:282.25pt;height:24.2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" filled="f" stroked="f">
                <v:textbox>
                  <w:txbxContent>
                    <w:p w:rsidR="00CF7656" w:rsidRPr="007B5E8D" w:rsidRDefault="00CF7656" w:rsidP="00D50B69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E022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>Investigación y desarrollo tecnológico en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4156"/>
        <w:gridCol w:w="26"/>
        <w:gridCol w:w="1671"/>
        <w:gridCol w:w="1654"/>
        <w:gridCol w:w="13"/>
        <w:gridCol w:w="1849"/>
        <w:gridCol w:w="35"/>
      </w:tblGrid>
      <w:tr w:rsidR="00D50B69" w:rsidRPr="00BB570C" w:rsidTr="00075222">
        <w:trPr>
          <w:gridAfter w:val="1"/>
          <w:wAfter w:w="16" w:type="pct"/>
          <w:trHeight w:val="86"/>
        </w:trPr>
        <w:tc>
          <w:tcPr>
            <w:tcW w:w="2604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30" w:type="pct"/>
            <w:gridSpan w:val="3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50" w:type="pct"/>
            <w:gridSpan w:val="2"/>
            <w:vMerge w:val="restart"/>
            <w:shd w:val="clear" w:color="auto" w:fill="auto"/>
            <w:vAlign w:val="center"/>
          </w:tcPr>
          <w:p w:rsidR="00D50B69" w:rsidRPr="00BB570C" w:rsidRDefault="00363C7D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D50B69" w:rsidRPr="00BB570C" w:rsidTr="004F754B">
        <w:trPr>
          <w:gridAfter w:val="1"/>
          <w:wAfter w:w="16" w:type="pct"/>
          <w:trHeight w:val="86"/>
        </w:trPr>
        <w:tc>
          <w:tcPr>
            <w:tcW w:w="707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897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75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50" w:type="pct"/>
            <w:gridSpan w:val="2"/>
            <w:vMerge/>
            <w:vAlign w:val="center"/>
            <w:hideMark/>
          </w:tcPr>
          <w:p w:rsidR="00D50B69" w:rsidRPr="00BB570C" w:rsidRDefault="00D50B69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BB570C" w:rsidTr="004F754B">
        <w:trPr>
          <w:gridAfter w:val="1"/>
          <w:wAfter w:w="16" w:type="pct"/>
          <w:trHeight w:val="86"/>
        </w:trPr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:rsidR="00D50B69" w:rsidRPr="004F754B" w:rsidRDefault="00D50B69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897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artículos científicos en colaboración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75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67.0</w:t>
            </w: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59.2</w:t>
            </w:r>
          </w:p>
        </w:tc>
        <w:tc>
          <w:tcPr>
            <w:tcW w:w="850" w:type="pct"/>
            <w:gridSpan w:val="2"/>
            <w:shd w:val="clear" w:color="auto" w:fill="FF0000"/>
            <w:vAlign w:val="center"/>
            <w:hideMark/>
          </w:tcPr>
          <w:p w:rsidR="00BB570C" w:rsidRPr="00D50B69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BB570C" w:rsidRPr="00BB570C" w:rsidTr="004F754B">
        <w:trPr>
          <w:gridAfter w:val="1"/>
          <w:wAfter w:w="16" w:type="pct"/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7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Artículos científicos institucionales publicados en revistas (grupos l-VII) realizados en colaboración con otras instituciones que desarrollan investigación en el periodo.</w:t>
            </w:r>
          </w:p>
        </w:tc>
        <w:tc>
          <w:tcPr>
            <w:tcW w:w="775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154</w:t>
            </w: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103</w:t>
            </w:r>
          </w:p>
        </w:tc>
        <w:tc>
          <w:tcPr>
            <w:tcW w:w="850" w:type="pct"/>
            <w:gridSpan w:val="2"/>
            <w:vMerge w:val="restart"/>
            <w:shd w:val="clear" w:color="auto" w:fill="E7E6E6" w:themeFill="background2"/>
            <w:hideMark/>
          </w:tcPr>
          <w:p w:rsidR="00BB570C" w:rsidRPr="00BB570C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BB570C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BB570C" w:rsidTr="004F754B">
        <w:trPr>
          <w:gridAfter w:val="1"/>
          <w:wAfter w:w="16" w:type="pct"/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897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artículos científicos institucionales publicados por la institución en revistas (grupos l-</w:t>
            </w: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Vll</w:t>
            </w:r>
            <w:proofErr w:type="spellEnd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) en el periodo.</w:t>
            </w:r>
          </w:p>
        </w:tc>
        <w:tc>
          <w:tcPr>
            <w:tcW w:w="775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230</w:t>
            </w:r>
          </w:p>
        </w:tc>
        <w:tc>
          <w:tcPr>
            <w:tcW w:w="755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174</w:t>
            </w:r>
          </w:p>
        </w:tc>
        <w:tc>
          <w:tcPr>
            <w:tcW w:w="850" w:type="pct"/>
            <w:gridSpan w:val="2"/>
            <w:vMerge/>
            <w:shd w:val="clear" w:color="auto" w:fill="E7E6E6" w:themeFill="background2"/>
            <w:vAlign w:val="center"/>
            <w:hideMark/>
          </w:tcPr>
          <w:p w:rsidR="00BB570C" w:rsidRPr="00BB570C" w:rsidRDefault="00BB570C" w:rsidP="00D50B69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4F754B">
        <w:trPr>
          <w:trHeight w:val="86"/>
        </w:trPr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del presupuesto federal institucional destinado a investigación científica y desarrollo tecnológico para la salud.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2.5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2.5</w:t>
            </w:r>
          </w:p>
        </w:tc>
        <w:tc>
          <w:tcPr>
            <w:tcW w:w="860" w:type="pct"/>
            <w:gridSpan w:val="2"/>
            <w:shd w:val="clear" w:color="auto" w:fill="70AD47" w:themeFill="accent6"/>
            <w:vAlign w:val="center"/>
            <w:hideMark/>
          </w:tcPr>
          <w:p w:rsidR="00BB570C" w:rsidRPr="00D50B69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BB570C" w:rsidRPr="008333A4" w:rsidTr="004F754B">
        <w:trPr>
          <w:trHeight w:val="301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Presupuesto federal institucional destinado a investigación científica y desarrollo tecnológico para la salud, en el año actual.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16,886,389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13,770,194</w:t>
            </w:r>
          </w:p>
        </w:tc>
        <w:tc>
          <w:tcPr>
            <w:tcW w:w="860" w:type="pct"/>
            <w:gridSpan w:val="2"/>
            <w:vMerge w:val="restart"/>
            <w:shd w:val="clear" w:color="auto" w:fill="E7E6E6" w:themeFill="background2"/>
            <w:hideMark/>
          </w:tcPr>
          <w:p w:rsidR="00BB570C" w:rsidRPr="008333A4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4F754B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Presupuesto Federal total institucional en el año actual.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687,071,300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545,102,553</w:t>
            </w:r>
          </w:p>
        </w:tc>
        <w:tc>
          <w:tcPr>
            <w:tcW w:w="860" w:type="pct"/>
            <w:gridSpan w:val="2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4F754B">
        <w:trPr>
          <w:trHeight w:val="86"/>
        </w:trPr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COMPONENTE</w:t>
            </w: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102950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Proporción del Presupuesto complementario obtenido para investigación científica y desarrollo tecnológico para la salud.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318.8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345.6</w:t>
            </w:r>
          </w:p>
        </w:tc>
        <w:tc>
          <w:tcPr>
            <w:tcW w:w="860" w:type="pct"/>
            <w:gridSpan w:val="2"/>
            <w:shd w:val="clear" w:color="auto" w:fill="FFC000" w:themeFill="accent4"/>
            <w:vAlign w:val="center"/>
            <w:hideMark/>
          </w:tcPr>
          <w:p w:rsidR="00BB570C" w:rsidRPr="008333A4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AMARILLO</w:t>
            </w:r>
          </w:p>
        </w:tc>
      </w:tr>
      <w:tr w:rsidR="00BB570C" w:rsidRPr="008333A4" w:rsidTr="004F754B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Presupuesto complementario destinado a investigación en el año actual.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53,828,424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47,586,634</w:t>
            </w:r>
          </w:p>
        </w:tc>
        <w:tc>
          <w:tcPr>
            <w:tcW w:w="860" w:type="pct"/>
            <w:gridSpan w:val="2"/>
            <w:vMerge w:val="restart"/>
            <w:shd w:val="clear" w:color="auto" w:fill="E7E6E6" w:themeFill="background2"/>
            <w:hideMark/>
          </w:tcPr>
          <w:p w:rsidR="00BB570C" w:rsidRPr="008333A4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4F754B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Presupuesto federal institucional destinado a investigación en el año actual.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16,886,389</w:t>
            </w:r>
          </w:p>
        </w:tc>
        <w:tc>
          <w:tcPr>
            <w:tcW w:w="761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D50B69">
            <w:pPr>
              <w:spacing w:after="0" w:line="240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13,770,194</w:t>
            </w:r>
          </w:p>
        </w:tc>
        <w:tc>
          <w:tcPr>
            <w:tcW w:w="860" w:type="pct"/>
            <w:gridSpan w:val="2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D50B69">
            <w:pPr>
              <w:spacing w:after="0" w:line="240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D50B69" w:rsidRDefault="005E4C1C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5E4C1C" w:rsidRDefault="005E4C1C"/>
    <w:p w:rsidR="00D50B69" w:rsidRPr="00075222" w:rsidRDefault="00196245" w:rsidP="00075222">
      <w:pPr>
        <w:spacing w:after="0" w:line="240" w:lineRule="auto"/>
        <w:rPr>
          <w:sz w:val="18"/>
        </w:rPr>
      </w:pPr>
      <w:r w:rsidRPr="00920C7E">
        <w:rPr>
          <w:rFonts w:ascii="Tw Cen MT" w:hAnsi="Tw Cen MT" w:cs="Segoe UI"/>
          <w:b/>
          <w:noProof/>
          <w:color w:val="404040" w:themeColor="text1" w:themeTint="BF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6FC192" wp14:editId="7F61E24A">
                <wp:simplePos x="0" y="0"/>
                <wp:positionH relativeFrom="margin">
                  <wp:posOffset>3262630</wp:posOffset>
                </wp:positionH>
                <wp:positionV relativeFrom="paragraph">
                  <wp:posOffset>-396875</wp:posOffset>
                </wp:positionV>
                <wp:extent cx="3584575" cy="269240"/>
                <wp:effectExtent l="0" t="0" r="0" b="0"/>
                <wp:wrapNone/>
                <wp:docPr id="5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CC2617" w:rsidRDefault="00CF7656" w:rsidP="00075222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Cs w:val="24"/>
                              </w:rPr>
                              <w:t xml:space="preserve">PP E022 </w:t>
                            </w:r>
                            <w:r w:rsidRPr="00F3073F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>Investigación y desarrollo tecnológico en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256.9pt;margin-top:-31.25pt;width:282.25pt;height:21.2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" filled="f" stroked="f">
                <v:textbox>
                  <w:txbxContent>
                    <w:p w:rsidR="00CF7656" w:rsidRPr="00CC2617" w:rsidRDefault="00CF7656" w:rsidP="00075222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Cs w:val="24"/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Cs w:val="24"/>
                        </w:rPr>
                        <w:t xml:space="preserve">PP E022 </w:t>
                      </w:r>
                      <w:r w:rsidRPr="00F3073F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>Investigación y desarrollo tecnológico en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E8D" w:rsidRPr="007B5E8D" w:rsidRDefault="007B5E8D" w:rsidP="007B5E8D">
      <w:pPr>
        <w:spacing w:after="0" w:line="240" w:lineRule="auto"/>
        <w:rPr>
          <w:sz w:val="18"/>
        </w:rPr>
      </w:pPr>
    </w:p>
    <w:tbl>
      <w:tblPr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4182"/>
        <w:gridCol w:w="1671"/>
        <w:gridCol w:w="1667"/>
        <w:gridCol w:w="1884"/>
      </w:tblGrid>
      <w:tr w:rsidR="00D50B69" w:rsidRPr="008333A4" w:rsidTr="005E4C1C">
        <w:trPr>
          <w:trHeight w:val="86"/>
        </w:trPr>
        <w:tc>
          <w:tcPr>
            <w:tcW w:w="2616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524" w:type="pct"/>
            <w:gridSpan w:val="2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  <w:hideMark/>
          </w:tcPr>
          <w:p w:rsidR="00D50B69" w:rsidRPr="008333A4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D50B69" w:rsidRPr="008333A4" w:rsidTr="005E4C1C">
        <w:trPr>
          <w:trHeight w:val="86"/>
        </w:trPr>
        <w:tc>
          <w:tcPr>
            <w:tcW w:w="707" w:type="pct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D50B69" w:rsidRPr="004F754B" w:rsidRDefault="00D50B6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60" w:type="pct"/>
            <w:vMerge/>
            <w:vAlign w:val="center"/>
            <w:hideMark/>
          </w:tcPr>
          <w:p w:rsidR="00D50B69" w:rsidRPr="008333A4" w:rsidRDefault="00D50B69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ocupación de plazas de investigador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100.0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97.7</w:t>
            </w:r>
          </w:p>
        </w:tc>
        <w:tc>
          <w:tcPr>
            <w:tcW w:w="860" w:type="pct"/>
            <w:shd w:val="clear" w:color="auto" w:fill="70AD47" w:themeFill="accent6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Plazas de investigador ocupadas en el período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130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125</w:t>
            </w:r>
          </w:p>
        </w:tc>
        <w:tc>
          <w:tcPr>
            <w:tcW w:w="860" w:type="pct"/>
            <w:vMerge w:val="restart"/>
            <w:shd w:val="clear" w:color="auto" w:fill="E7E6E6" w:themeFill="background2"/>
            <w:hideMark/>
          </w:tcPr>
          <w:p w:rsidR="00BB570C" w:rsidRPr="00D50B69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Plazas de investigador autorizadas en el período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130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128</w:t>
            </w:r>
          </w:p>
        </w:tc>
        <w:tc>
          <w:tcPr>
            <w:tcW w:w="860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Promedio de productos por investigador institucional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 w:type="page"/>
              <w:t xml:space="preserve">FÓRMULA: VARIABLE1 / VARIABLE2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1.0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1.1</w:t>
            </w:r>
          </w:p>
        </w:tc>
        <w:tc>
          <w:tcPr>
            <w:tcW w:w="860" w:type="pct"/>
            <w:shd w:val="clear" w:color="auto" w:fill="70AD47" w:themeFill="accent6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D50B69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Productos institucionales totales en el periodo.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142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154</w:t>
            </w:r>
          </w:p>
        </w:tc>
        <w:tc>
          <w:tcPr>
            <w:tcW w:w="860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D50B69">
        <w:trPr>
          <w:trHeight w:val="86"/>
        </w:trPr>
        <w:tc>
          <w:tcPr>
            <w:tcW w:w="707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0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investigadores institucionales vigentes en el periodo.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148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146</w:t>
            </w:r>
          </w:p>
        </w:tc>
        <w:tc>
          <w:tcPr>
            <w:tcW w:w="860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</w:tbl>
    <w:p w:rsidR="00BB570C" w:rsidRPr="00BB570C" w:rsidRDefault="005E4C1C" w:rsidP="00BB570C">
      <w:pPr>
        <w:rPr>
          <w:rFonts w:ascii="Tw Cen MT" w:hAnsi="Tw Cen MT"/>
          <w:color w:val="404040" w:themeColor="text1" w:themeTint="BF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BB570C" w:rsidRPr="00BB570C" w:rsidRDefault="00BB570C" w:rsidP="00BB570C">
      <w:pPr>
        <w:rPr>
          <w:rFonts w:ascii="Tw Cen MT" w:hAnsi="Tw Cen MT"/>
          <w:color w:val="404040" w:themeColor="text1" w:themeTint="BF"/>
        </w:rPr>
      </w:pPr>
      <w:r w:rsidRPr="00BB570C">
        <w:rPr>
          <w:rFonts w:ascii="Tw Cen MT" w:hAnsi="Tw Cen MT"/>
          <w:color w:val="404040" w:themeColor="text1" w:themeTint="BF"/>
        </w:rPr>
        <w:br w:type="page"/>
      </w:r>
    </w:p>
    <w:p w:rsidR="00BB570C" w:rsidRPr="008E5A33" w:rsidRDefault="008E5A33" w:rsidP="008E5A33">
      <w:pPr>
        <w:spacing w:after="0" w:line="240" w:lineRule="auto"/>
        <w:rPr>
          <w:rFonts w:ascii="Tw Cen MT" w:hAnsi="Tw Cen MT"/>
          <w:color w:val="404040" w:themeColor="text1" w:themeTint="BF"/>
          <w:sz w:val="18"/>
        </w:rPr>
      </w:pPr>
      <w:r w:rsidRPr="008E5A33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4F46AD" wp14:editId="7557313D">
                <wp:simplePos x="0" y="0"/>
                <wp:positionH relativeFrom="margin">
                  <wp:align>right</wp:align>
                </wp:positionH>
                <wp:positionV relativeFrom="paragraph">
                  <wp:posOffset>-469762</wp:posOffset>
                </wp:positionV>
                <wp:extent cx="3584575" cy="370935"/>
                <wp:effectExtent l="0" t="0" r="0" b="0"/>
                <wp:wrapNone/>
                <wp:docPr id="5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7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8E5A33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E023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Prestación de servicios en los diferentes niveles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  <w:t>de atención 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231.05pt;margin-top:-37pt;width:282.25pt;height:29.2pt;z-index:251806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" filled="f" stroked="f">
                <v:textbox>
                  <w:txbxContent>
                    <w:p w:rsidR="00CF7656" w:rsidRPr="007B5E8D" w:rsidRDefault="00CF7656" w:rsidP="008E5A33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E023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Prestación de servicios en los diferentes niveles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  <w:t>de atención 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5"/>
        <w:gridCol w:w="4188"/>
        <w:gridCol w:w="1707"/>
        <w:gridCol w:w="1560"/>
        <w:gridCol w:w="1890"/>
      </w:tblGrid>
      <w:tr w:rsidR="00BB570C" w:rsidRPr="008333A4" w:rsidTr="002A2701">
        <w:trPr>
          <w:trHeight w:val="86"/>
        </w:trPr>
        <w:tc>
          <w:tcPr>
            <w:tcW w:w="2643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 xml:space="preserve">INDICADORES </w:t>
            </w:r>
          </w:p>
        </w:tc>
        <w:tc>
          <w:tcPr>
            <w:tcW w:w="1493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META ACUMULADA</w:t>
            </w:r>
          </w:p>
        </w:tc>
        <w:tc>
          <w:tcPr>
            <w:tcW w:w="864" w:type="pct"/>
            <w:vMerge w:val="restart"/>
            <w:shd w:val="clear" w:color="auto" w:fill="auto"/>
            <w:vAlign w:val="center"/>
          </w:tcPr>
          <w:p w:rsidR="00BB570C" w:rsidRPr="008333A4" w:rsidRDefault="00363C7D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Semáforo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NIVEL MML</w:t>
            </w: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DEFINICIÓN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PROGRAMADA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REALIZADA</w:t>
            </w:r>
          </w:p>
        </w:tc>
        <w:tc>
          <w:tcPr>
            <w:tcW w:w="864" w:type="pct"/>
            <w:vMerge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FIN</w:t>
            </w:r>
          </w:p>
        </w:tc>
        <w:tc>
          <w:tcPr>
            <w:tcW w:w="1914" w:type="pct"/>
            <w:shd w:val="clear" w:color="000000" w:fill="FFFFFF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pacientes referidos por instituciones públicas de salud a los que se les apertura expediente clínico institucional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47.0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52.4</w:t>
            </w:r>
          </w:p>
        </w:tc>
        <w:tc>
          <w:tcPr>
            <w:tcW w:w="864" w:type="pct"/>
            <w:shd w:val="clear" w:color="auto" w:fill="FF0000"/>
            <w:vAlign w:val="center"/>
            <w:hideMark/>
          </w:tcPr>
          <w:p w:rsidR="00BB570C" w:rsidRPr="008E5A33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8E5A33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ROJO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pacientes que han sido referidos por instituciones públicas de salud a los cuales se les apertura expediente clínico institucional en el periodo de evaluación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2,585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2,989</w:t>
            </w:r>
          </w:p>
        </w:tc>
        <w:tc>
          <w:tcPr>
            <w:tcW w:w="864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pacientes a los cuales se les apertura expediente clínico en el periodo de evaluación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5,500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5,705</w:t>
            </w:r>
          </w:p>
        </w:tc>
        <w:tc>
          <w:tcPr>
            <w:tcW w:w="864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PROPÓSITO</w:t>
            </w: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Porcentaje de egresos hospitalarios por mejoría y curación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br/>
              <w:t>FÓRMULA: VARIABLE1 / VARIABLE2 X 100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92.0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96.6</w:t>
            </w:r>
          </w:p>
        </w:tc>
        <w:tc>
          <w:tcPr>
            <w:tcW w:w="864" w:type="pct"/>
            <w:shd w:val="clear" w:color="auto" w:fill="70AD47" w:themeFill="accent6"/>
            <w:vAlign w:val="center"/>
            <w:hideMark/>
          </w:tcPr>
          <w:p w:rsidR="00BB570C" w:rsidRPr="008E5A33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</w:pPr>
            <w:r w:rsidRPr="008E5A33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6"/>
                <w:lang w:eastAsia="es-MX"/>
              </w:rPr>
              <w:t>VERDE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V1: Número de egresos hospitalarios por mejoría y curación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6,900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6,746</w:t>
            </w:r>
          </w:p>
        </w:tc>
        <w:tc>
          <w:tcPr>
            <w:tcW w:w="864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 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6"/>
                <w:lang w:eastAsia="es-MX"/>
              </w:rPr>
              <w:t>V2: Total de egresos hospitalarios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7,500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  <w:t>6,981</w:t>
            </w:r>
          </w:p>
        </w:tc>
        <w:tc>
          <w:tcPr>
            <w:tcW w:w="864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6"/>
                <w:lang w:eastAsia="es-MX"/>
              </w:rPr>
            </w:pPr>
          </w:p>
        </w:tc>
      </w:tr>
      <w:tr w:rsidR="002A2701" w:rsidRPr="008333A4" w:rsidTr="002A270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usuarios con percepción de satisfacción de la calidad con la atención médica ambulatoria recibida superior a 80 puntos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85.0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94.3</w:t>
            </w:r>
          </w:p>
        </w:tc>
        <w:tc>
          <w:tcPr>
            <w:tcW w:w="864" w:type="pct"/>
            <w:shd w:val="clear" w:color="auto" w:fill="FF0000"/>
            <w:vAlign w:val="center"/>
            <w:hideMark/>
          </w:tcPr>
          <w:p w:rsidR="002A2701" w:rsidRPr="008E5A33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8E5A33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ROJO</w:t>
            </w:r>
          </w:p>
        </w:tc>
      </w:tr>
      <w:tr w:rsidR="002A2701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usuarios en atención ambulatoria que manifestaron una calificación de percepción de satisfacción de la calidad de la atención recibida superior a 80 puntos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170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264</w:t>
            </w:r>
          </w:p>
        </w:tc>
        <w:tc>
          <w:tcPr>
            <w:tcW w:w="864" w:type="pct"/>
            <w:vMerge w:val="restart"/>
            <w:shd w:val="clear" w:color="auto" w:fill="E7E6E6" w:themeFill="background2"/>
            <w:hideMark/>
          </w:tcPr>
          <w:p w:rsidR="002A2701" w:rsidRPr="008333A4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2A2701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914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usuarios en atención ambulatoria encuestados</w:t>
            </w:r>
          </w:p>
        </w:tc>
        <w:tc>
          <w:tcPr>
            <w:tcW w:w="780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200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:rsidR="002A2701" w:rsidRPr="004F754B" w:rsidRDefault="002A2701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280</w:t>
            </w:r>
          </w:p>
        </w:tc>
        <w:tc>
          <w:tcPr>
            <w:tcW w:w="864" w:type="pct"/>
            <w:vMerge/>
            <w:shd w:val="clear" w:color="auto" w:fill="E7E6E6" w:themeFill="background2"/>
            <w:vAlign w:val="center"/>
            <w:hideMark/>
          </w:tcPr>
          <w:p w:rsidR="002A2701" w:rsidRPr="008333A4" w:rsidRDefault="002A2701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</w:tbl>
    <w:p w:rsidR="002A2701" w:rsidRDefault="005E4C1C" w:rsidP="00BB570C">
      <w:pPr>
        <w:rPr>
          <w:rFonts w:ascii="Tw Cen MT" w:hAnsi="Tw Cen MT"/>
          <w:color w:val="404040" w:themeColor="text1" w:themeTint="BF"/>
          <w:sz w:val="16"/>
          <w:szCs w:val="18"/>
        </w:rPr>
      </w:pP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5E4C1C" w:rsidRPr="00BB570C" w:rsidRDefault="005E4C1C" w:rsidP="00BB570C">
      <w:pPr>
        <w:rPr>
          <w:rFonts w:ascii="Tw Cen MT" w:hAnsi="Tw Cen MT"/>
          <w:color w:val="404040" w:themeColor="text1" w:themeTint="BF"/>
        </w:rPr>
      </w:pPr>
    </w:p>
    <w:p w:rsidR="00532D79" w:rsidRDefault="00532D79" w:rsidP="00BB570C">
      <w:pPr>
        <w:rPr>
          <w:rFonts w:ascii="Tw Cen MT" w:hAnsi="Tw Cen MT"/>
          <w:color w:val="404040" w:themeColor="text1" w:themeTint="BF"/>
        </w:rPr>
      </w:pPr>
    </w:p>
    <w:p w:rsidR="00532D79" w:rsidRDefault="00532D79" w:rsidP="00BB570C">
      <w:pPr>
        <w:rPr>
          <w:rFonts w:ascii="Tw Cen MT" w:hAnsi="Tw Cen MT"/>
          <w:color w:val="404040" w:themeColor="text1" w:themeTint="BF"/>
        </w:rPr>
      </w:pPr>
    </w:p>
    <w:p w:rsidR="00BB570C" w:rsidRPr="00BB570C" w:rsidRDefault="002A2701" w:rsidP="00532D79">
      <w:pPr>
        <w:spacing w:after="0" w:line="240" w:lineRule="auto"/>
        <w:rPr>
          <w:rFonts w:ascii="Tw Cen MT" w:hAnsi="Tw Cen MT"/>
          <w:color w:val="404040" w:themeColor="text1" w:themeTint="BF"/>
        </w:rPr>
      </w:pPr>
      <w:r w:rsidRPr="008E5A33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08DB8F" wp14:editId="47DBD417">
                <wp:simplePos x="0" y="0"/>
                <wp:positionH relativeFrom="margin">
                  <wp:align>right</wp:align>
                </wp:positionH>
                <wp:positionV relativeFrom="paragraph">
                  <wp:posOffset>-469762</wp:posOffset>
                </wp:positionV>
                <wp:extent cx="3584575" cy="388188"/>
                <wp:effectExtent l="0" t="0" r="0" b="0"/>
                <wp:wrapNone/>
                <wp:docPr id="5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8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2A270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E023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Prestación de servicios en los diferentes niveles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  <w:t>de atención 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231.05pt;margin-top:-37pt;width:282.25pt;height:30.5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" filled="f" stroked="f">
                <v:textbox>
                  <w:txbxContent>
                    <w:p w:rsidR="00CF7656" w:rsidRPr="007B5E8D" w:rsidRDefault="00CF7656" w:rsidP="002A2701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E023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Prestación de servicios en los diferentes niveles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  <w:t>de atención 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4063"/>
        <w:gridCol w:w="1669"/>
        <w:gridCol w:w="1582"/>
        <w:gridCol w:w="2030"/>
      </w:tblGrid>
      <w:tr w:rsidR="00BB570C" w:rsidRPr="008333A4" w:rsidTr="00532D79">
        <w:trPr>
          <w:trHeight w:val="86"/>
        </w:trPr>
        <w:tc>
          <w:tcPr>
            <w:tcW w:w="2586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INDICADORES </w:t>
            </w:r>
          </w:p>
        </w:tc>
        <w:tc>
          <w:tcPr>
            <w:tcW w:w="1486" w:type="pct"/>
            <w:gridSpan w:val="2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META ACUMULADA</w:t>
            </w:r>
          </w:p>
        </w:tc>
        <w:tc>
          <w:tcPr>
            <w:tcW w:w="928" w:type="pct"/>
            <w:vMerge w:val="restart"/>
            <w:shd w:val="clear" w:color="auto" w:fill="auto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Semáforo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DEFINICIÓN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PROGRAMADA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REALIZADA</w:t>
            </w:r>
          </w:p>
        </w:tc>
        <w:tc>
          <w:tcPr>
            <w:tcW w:w="928" w:type="pct"/>
            <w:vMerge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sesiones de rehabilitación especializadas realizadas respecto al total realizado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95.0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100.0</w:t>
            </w:r>
          </w:p>
        </w:tc>
        <w:tc>
          <w:tcPr>
            <w:tcW w:w="928" w:type="pct"/>
            <w:shd w:val="clear" w:color="auto" w:fill="FFC000" w:themeFill="accent4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AMARILLO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sesiones de rehabilitación especializadas realizadas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28,500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33,640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tcBorders>
              <w:bottom w:val="single" w:sz="4" w:space="0" w:color="BFBFBF" w:themeColor="background1" w:themeShade="BF"/>
            </w:tcBorders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sesiones de rehabilitación realizadas</w:t>
            </w:r>
          </w:p>
        </w:tc>
        <w:tc>
          <w:tcPr>
            <w:tcW w:w="763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30,000</w:t>
            </w:r>
          </w:p>
        </w:tc>
        <w:tc>
          <w:tcPr>
            <w:tcW w:w="723" w:type="pct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33,640</w:t>
            </w:r>
          </w:p>
        </w:tc>
        <w:tc>
          <w:tcPr>
            <w:tcW w:w="928" w:type="pct"/>
            <w:vMerge/>
            <w:tcBorders>
              <w:bottom w:val="single" w:sz="4" w:space="0" w:color="BFBFBF" w:themeColor="background1" w:themeShade="BF"/>
            </w:tcBorders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2A2701">
        <w:trPr>
          <w:trHeight w:val="219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procedimientos diagnósticos de alta especialidad realizados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95.0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88.5</w:t>
            </w:r>
          </w:p>
        </w:tc>
        <w:tc>
          <w:tcPr>
            <w:tcW w:w="928" w:type="pct"/>
            <w:shd w:val="clear" w:color="auto" w:fill="FFC000" w:themeFill="accent4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AMARILLO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procedimientos diagnósticos ambulatorios realizados considerados de alta especialidad por la institución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31,350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33,286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2A270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procedimientos diagnósticos realizados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33,000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37,599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procedimientos terapéuticos ambulatorios de alta especialidad realizados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100.0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100.0</w:t>
            </w:r>
          </w:p>
        </w:tc>
        <w:tc>
          <w:tcPr>
            <w:tcW w:w="928" w:type="pct"/>
            <w:shd w:val="clear" w:color="auto" w:fill="70AD47" w:themeFill="accent6"/>
            <w:vAlign w:val="center"/>
            <w:hideMark/>
          </w:tcPr>
          <w:p w:rsidR="00F22605" w:rsidRPr="008E5A33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8E5A33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VERDE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procedimientos terapéuticos ambulatorios  realizados considerados de alta especialidad por la institución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28,000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37,013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F22605" w:rsidRPr="008333A4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procedimientos terapéuticos ambulatorios realizados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28,000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37,013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F22605" w:rsidRPr="008333A4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</w:tbl>
    <w:p w:rsidR="00F22605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F22605" w:rsidRDefault="00F22605"/>
    <w:p w:rsidR="00532D79" w:rsidRDefault="00532D79"/>
    <w:p w:rsidR="00532D79" w:rsidRPr="002A2701" w:rsidRDefault="00532D79" w:rsidP="00532D79">
      <w:pPr>
        <w:spacing w:after="0" w:line="240" w:lineRule="auto"/>
        <w:rPr>
          <w:sz w:val="18"/>
        </w:rPr>
      </w:pPr>
    </w:p>
    <w:p w:rsidR="007B5E8D" w:rsidRPr="007B5E8D" w:rsidRDefault="007B5E8D" w:rsidP="007B5E8D">
      <w:pPr>
        <w:spacing w:after="0" w:line="240" w:lineRule="auto"/>
        <w:rPr>
          <w:sz w:val="18"/>
          <w:szCs w:val="18"/>
        </w:rPr>
      </w:pPr>
      <w:r w:rsidRPr="008E5A33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73FFFA4" wp14:editId="5D3F0F24">
                <wp:simplePos x="0" y="0"/>
                <wp:positionH relativeFrom="margin">
                  <wp:posOffset>3267075</wp:posOffset>
                </wp:positionH>
                <wp:positionV relativeFrom="paragraph">
                  <wp:posOffset>-436880</wp:posOffset>
                </wp:positionV>
                <wp:extent cx="3584575" cy="344805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F3073F" w:rsidRDefault="00CF7656" w:rsidP="002A270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Cs w:val="24"/>
                              </w:rPr>
                              <w:t xml:space="preserve">PP E023 </w:t>
                            </w:r>
                            <w:r w:rsidRPr="00F3073F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t xml:space="preserve">Prestación de servicios en los diferentes niveles </w:t>
                            </w:r>
                            <w:r w:rsidRPr="00F3073F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4"/>
                              </w:rPr>
                              <w:br/>
                              <w:t>de atención 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257.25pt;margin-top:-34.4pt;width:282.25pt;height:27.1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" filled="f" stroked="f">
                <v:textbox>
                  <w:txbxContent>
                    <w:p w:rsidR="00CF7656" w:rsidRPr="00F3073F" w:rsidRDefault="00CF7656" w:rsidP="002A2701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</w:pPr>
                      <w:r>
                        <w:rPr>
                          <w:rFonts w:ascii="Berlin Sans FB Demi" w:hAnsi="Berlin Sans FB Demi" w:cs="Segoe UI"/>
                          <w:b/>
                          <w:color w:val="006666"/>
                          <w:szCs w:val="24"/>
                        </w:rPr>
                        <w:t xml:space="preserve">PP E023 </w:t>
                      </w:r>
                      <w:r w:rsidRPr="00F3073F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t xml:space="preserve">Prestación de servicios en los diferentes niveles </w:t>
                      </w:r>
                      <w:r w:rsidRPr="00F3073F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4"/>
                        </w:rPr>
                        <w:br/>
                        <w:t>de atención 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4063"/>
        <w:gridCol w:w="1669"/>
        <w:gridCol w:w="1582"/>
        <w:gridCol w:w="2030"/>
      </w:tblGrid>
      <w:tr w:rsidR="00532D79" w:rsidRPr="008333A4" w:rsidTr="007775F1">
        <w:trPr>
          <w:trHeight w:val="86"/>
        </w:trPr>
        <w:tc>
          <w:tcPr>
            <w:tcW w:w="2586" w:type="pct"/>
            <w:gridSpan w:val="2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INDICADORES </w:t>
            </w:r>
          </w:p>
        </w:tc>
        <w:tc>
          <w:tcPr>
            <w:tcW w:w="1486" w:type="pct"/>
            <w:gridSpan w:val="2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META ACUMULADA</w:t>
            </w:r>
          </w:p>
        </w:tc>
        <w:tc>
          <w:tcPr>
            <w:tcW w:w="928" w:type="pct"/>
            <w:vMerge w:val="restart"/>
            <w:shd w:val="clear" w:color="auto" w:fill="auto"/>
            <w:vAlign w:val="center"/>
            <w:hideMark/>
          </w:tcPr>
          <w:p w:rsidR="00532D79" w:rsidRPr="008333A4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Semáforo</w:t>
            </w:r>
          </w:p>
        </w:tc>
      </w:tr>
      <w:tr w:rsidR="00532D79" w:rsidRPr="008333A4" w:rsidTr="00532D79">
        <w:trPr>
          <w:trHeight w:val="86"/>
        </w:trPr>
        <w:tc>
          <w:tcPr>
            <w:tcW w:w="729" w:type="pct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DEFINICIÓN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PROGRAMADA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532D79" w:rsidRPr="004F754B" w:rsidRDefault="00532D79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REALIZADA</w:t>
            </w:r>
          </w:p>
        </w:tc>
        <w:tc>
          <w:tcPr>
            <w:tcW w:w="928" w:type="pct"/>
            <w:vMerge/>
            <w:vAlign w:val="center"/>
            <w:hideMark/>
          </w:tcPr>
          <w:p w:rsidR="00532D79" w:rsidRPr="008333A4" w:rsidRDefault="00532D79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Eficacia en el otorgamiento de consulta programada (primera vez, subsecuente, </w:t>
            </w:r>
            <w:proofErr w:type="spellStart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preconsulta</w:t>
            </w:r>
            <w:proofErr w:type="spellEnd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) 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95.0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104.1</w:t>
            </w:r>
          </w:p>
        </w:tc>
        <w:tc>
          <w:tcPr>
            <w:tcW w:w="928" w:type="pct"/>
            <w:shd w:val="clear" w:color="auto" w:fill="FFC000" w:themeFill="accent4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AMARILLO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V1: Número de consultas realizadas (primera vez, subsecuente, </w:t>
            </w: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preconsulta</w:t>
            </w:r>
            <w:proofErr w:type="spellEnd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)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115,900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127,005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V2: Número de consultas programadas (primera vez, subsecuente, </w:t>
            </w: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preconsulta</w:t>
            </w:r>
            <w:proofErr w:type="spellEnd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)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122,000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122,000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usuarios con percepción de satisfacción de la calidad de la atención médica hospitalaria recibida superior a 80 puntos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75.0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94.2</w:t>
            </w:r>
          </w:p>
        </w:tc>
        <w:tc>
          <w:tcPr>
            <w:tcW w:w="928" w:type="pct"/>
            <w:shd w:val="clear" w:color="auto" w:fill="FF0000"/>
            <w:vAlign w:val="center"/>
            <w:hideMark/>
          </w:tcPr>
          <w:p w:rsidR="00BB570C" w:rsidRPr="00CC1482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CC1482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ROJO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V1: Número de usuarios en atención hospitalaria que manifestaron una calificación de percepción de satisfacción de la calidad de la atención recibida superior a 80 puntos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150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259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usuarios en atención hospitalaria encuestados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275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expedientes clínicos revisados aprobados conforme a la NOM SSA 004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90.0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89.6</w:t>
            </w:r>
          </w:p>
        </w:tc>
        <w:tc>
          <w:tcPr>
            <w:tcW w:w="928" w:type="pct"/>
            <w:shd w:val="clear" w:color="auto" w:fill="70AD47" w:themeFill="accent6"/>
            <w:vAlign w:val="center"/>
            <w:hideMark/>
          </w:tcPr>
          <w:p w:rsidR="00F22605" w:rsidRPr="00CC1482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CC1482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VERDE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expedientes clínicos revisados  que cumplen con los criterios de la NOM SSA 004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540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395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F22605" w:rsidRPr="008333A4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expedientes revisados por el Comité del  expediente clínico institucional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600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441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F22605" w:rsidRPr="008333A4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</w:tbl>
    <w:p w:rsidR="00F22605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F22605" w:rsidRDefault="00F22605"/>
    <w:p w:rsidR="002A2701" w:rsidRDefault="002A2701">
      <w:pPr>
        <w:rPr>
          <w:sz w:val="18"/>
        </w:rPr>
      </w:pPr>
    </w:p>
    <w:p w:rsidR="002A2701" w:rsidRPr="002A2701" w:rsidRDefault="002A2701" w:rsidP="002A2701">
      <w:pPr>
        <w:spacing w:after="0" w:line="240" w:lineRule="auto"/>
        <w:rPr>
          <w:sz w:val="18"/>
        </w:rPr>
      </w:pPr>
    </w:p>
    <w:p w:rsidR="007B5E8D" w:rsidRPr="007B5E8D" w:rsidRDefault="007B5E8D" w:rsidP="007B5E8D">
      <w:pPr>
        <w:spacing w:after="0" w:line="240" w:lineRule="auto"/>
        <w:rPr>
          <w:sz w:val="20"/>
          <w:szCs w:val="20"/>
        </w:rPr>
      </w:pPr>
      <w:r w:rsidRPr="008E5A33">
        <w:rPr>
          <w:rFonts w:ascii="Tw Cen MT" w:hAnsi="Tw Cen MT" w:cs="Segoe UI"/>
          <w:b/>
          <w:noProof/>
          <w:color w:val="404040" w:themeColor="text1" w:themeTint="BF"/>
          <w:sz w:val="1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AF79DF2" wp14:editId="28731632">
                <wp:simplePos x="0" y="0"/>
                <wp:positionH relativeFrom="margin">
                  <wp:posOffset>3261995</wp:posOffset>
                </wp:positionH>
                <wp:positionV relativeFrom="paragraph">
                  <wp:posOffset>-447040</wp:posOffset>
                </wp:positionV>
                <wp:extent cx="3584575" cy="370840"/>
                <wp:effectExtent l="0" t="0" r="0" b="0"/>
                <wp:wrapNone/>
                <wp:docPr id="5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7656" w:rsidRPr="007B5E8D" w:rsidRDefault="00CF7656" w:rsidP="002A2701">
                            <w:pPr>
                              <w:spacing w:after="0" w:line="192" w:lineRule="auto"/>
                              <w:jc w:val="right"/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7B5E8D">
                              <w:rPr>
                                <w:rFonts w:ascii="Berlin Sans FB Demi" w:hAnsi="Berlin Sans FB Demi" w:cs="Segoe UI"/>
                                <w:b/>
                                <w:color w:val="006666"/>
                                <w:sz w:val="20"/>
                                <w:szCs w:val="20"/>
                              </w:rPr>
                              <w:t xml:space="preserve">PP E023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Prestación de servicios en los diferentes niveles </w:t>
                            </w:r>
                            <w:r w:rsidRPr="007B5E8D">
                              <w:rPr>
                                <w:rFonts w:ascii="Berlin Sans FB" w:hAnsi="Berlin Sans FB" w:cs="Segoe UI"/>
                                <w:color w:val="7F7F7F" w:themeColor="text1" w:themeTint="80"/>
                                <w:sz w:val="20"/>
                                <w:szCs w:val="20"/>
                              </w:rPr>
                              <w:br/>
                              <w:t>de atención a la salud.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256.85pt;margin-top:-35.2pt;width:282.25pt;height:29.2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" filled="f" stroked="f">
                <v:textbox>
                  <w:txbxContent>
                    <w:p w:rsidR="00CF7656" w:rsidRPr="007B5E8D" w:rsidRDefault="00CF7656" w:rsidP="002A2701">
                      <w:pPr>
                        <w:spacing w:after="0" w:line="192" w:lineRule="auto"/>
                        <w:jc w:val="right"/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7B5E8D">
                        <w:rPr>
                          <w:rFonts w:ascii="Berlin Sans FB Demi" w:hAnsi="Berlin Sans FB Demi" w:cs="Segoe UI"/>
                          <w:b/>
                          <w:color w:val="006666"/>
                          <w:sz w:val="20"/>
                          <w:szCs w:val="20"/>
                        </w:rPr>
                        <w:t xml:space="preserve">PP E023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t xml:space="preserve">Prestación de servicios en los diferentes niveles </w:t>
                      </w:r>
                      <w:r w:rsidRPr="007B5E8D">
                        <w:rPr>
                          <w:rFonts w:ascii="Berlin Sans FB" w:hAnsi="Berlin Sans FB" w:cs="Segoe UI"/>
                          <w:color w:val="7F7F7F" w:themeColor="text1" w:themeTint="80"/>
                          <w:sz w:val="20"/>
                          <w:szCs w:val="20"/>
                        </w:rPr>
                        <w:br/>
                        <w:t>de atención a la salud. 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4063"/>
        <w:gridCol w:w="1669"/>
        <w:gridCol w:w="1582"/>
        <w:gridCol w:w="2030"/>
      </w:tblGrid>
      <w:tr w:rsidR="002A2701" w:rsidRPr="008333A4" w:rsidTr="007775F1">
        <w:trPr>
          <w:trHeight w:val="86"/>
        </w:trPr>
        <w:tc>
          <w:tcPr>
            <w:tcW w:w="2586" w:type="pct"/>
            <w:gridSpan w:val="2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INDICADORES </w:t>
            </w:r>
          </w:p>
        </w:tc>
        <w:tc>
          <w:tcPr>
            <w:tcW w:w="1486" w:type="pct"/>
            <w:gridSpan w:val="2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META ACUMULADA</w:t>
            </w:r>
          </w:p>
        </w:tc>
        <w:tc>
          <w:tcPr>
            <w:tcW w:w="928" w:type="pct"/>
            <w:vMerge w:val="restart"/>
            <w:shd w:val="clear" w:color="auto" w:fill="auto"/>
            <w:vAlign w:val="center"/>
            <w:hideMark/>
          </w:tcPr>
          <w:p w:rsidR="002A2701" w:rsidRPr="008333A4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  <w:r w:rsidR="00363C7D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Semáforo</w:t>
            </w:r>
          </w:p>
        </w:tc>
      </w:tr>
      <w:tr w:rsidR="002A2701" w:rsidRPr="008333A4" w:rsidTr="007775F1">
        <w:trPr>
          <w:trHeight w:val="86"/>
        </w:trPr>
        <w:tc>
          <w:tcPr>
            <w:tcW w:w="729" w:type="pct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NIVEL MML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DEFINICIÓN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PROGRAMADA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2A2701" w:rsidRPr="004F754B" w:rsidRDefault="002A2701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REALIZADA</w:t>
            </w:r>
          </w:p>
        </w:tc>
        <w:tc>
          <w:tcPr>
            <w:tcW w:w="928" w:type="pct"/>
            <w:vMerge/>
            <w:vAlign w:val="center"/>
            <w:hideMark/>
          </w:tcPr>
          <w:p w:rsidR="002A2701" w:rsidRPr="008333A4" w:rsidRDefault="002A2701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ocupación hospitalaria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85.0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90.3</w:t>
            </w:r>
          </w:p>
        </w:tc>
        <w:tc>
          <w:tcPr>
            <w:tcW w:w="928" w:type="pct"/>
            <w:shd w:val="clear" w:color="auto" w:fill="FFC000" w:themeFill="accent4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AMARILLO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días paciente durante el período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75,391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80,064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V2: Número de días cama durante el período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88,695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88,695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Promedio de días estancia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  <w:t>FÓRMULA: VARIABLE1 / VARIABLE2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10.6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11.4</w:t>
            </w:r>
          </w:p>
        </w:tc>
        <w:tc>
          <w:tcPr>
            <w:tcW w:w="928" w:type="pct"/>
            <w:shd w:val="clear" w:color="auto" w:fill="FFC000" w:themeFill="accent4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AMARILLO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días estancia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79,500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79,415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Total de egresos hospitalarios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7,500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6,981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COMPONENTE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Porcentaje de auditorías clínicas incorporadas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100.0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100.0</w:t>
            </w:r>
          </w:p>
        </w:tc>
        <w:tc>
          <w:tcPr>
            <w:tcW w:w="928" w:type="pct"/>
            <w:shd w:val="clear" w:color="auto" w:fill="70AD47" w:themeFill="accent6"/>
            <w:vAlign w:val="center"/>
            <w:hideMark/>
          </w:tcPr>
          <w:p w:rsidR="00BB570C" w:rsidRPr="00CC1482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CC1482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VERDE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auditorías clínicas realizadas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BB570C" w:rsidRPr="008333A4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BB570C" w:rsidRPr="008333A4" w:rsidTr="00532D79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V2: Numero de auditorías  clínicas programadas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B570C" w:rsidRPr="004F754B" w:rsidRDefault="00BB570C" w:rsidP="002A270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BB570C" w:rsidRPr="008333A4" w:rsidRDefault="00BB570C" w:rsidP="002A270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ACTIVIDAD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 xml:space="preserve">Proporción de consultas de primera vez respecto a </w:t>
            </w:r>
            <w:proofErr w:type="spellStart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preconsultas</w:t>
            </w:r>
            <w:proofErr w:type="spellEnd"/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/>
              <w:t>FÓRMULA: VARIABLE1 / VARIABLE2 X 100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59.3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68.1</w:t>
            </w:r>
          </w:p>
        </w:tc>
        <w:tc>
          <w:tcPr>
            <w:tcW w:w="928" w:type="pct"/>
            <w:shd w:val="clear" w:color="auto" w:fill="FF0000"/>
            <w:vAlign w:val="center"/>
            <w:hideMark/>
          </w:tcPr>
          <w:p w:rsidR="00F22605" w:rsidRPr="007876A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7876AB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ROJO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consultas de primera vez otorgadas en el periodo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12,252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5,705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F22605" w:rsidRPr="008333A4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V2: Número de </w:t>
            </w:r>
            <w:proofErr w:type="spellStart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preconsultas</w:t>
            </w:r>
            <w:proofErr w:type="spellEnd"/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 otorgadas en el periodo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20,654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8,376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F22605" w:rsidRPr="008333A4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 w:val="restar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ACTIVIDAD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Tasa de infección nosocomial (por mil días de estancia hospitalaria)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  <w:t>FÓRMULA: VARIABLE1 / VARIABLE2 X 1000</w:t>
            </w: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br w:type="page"/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7.3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8.7</w:t>
            </w:r>
          </w:p>
        </w:tc>
        <w:tc>
          <w:tcPr>
            <w:tcW w:w="928" w:type="pct"/>
            <w:shd w:val="clear" w:color="auto" w:fill="FF0000"/>
            <w:vAlign w:val="center"/>
            <w:hideMark/>
          </w:tcPr>
          <w:p w:rsidR="00F22605" w:rsidRPr="007876A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</w:pPr>
            <w:r w:rsidRPr="007876AB">
              <w:rPr>
                <w:rFonts w:ascii="Tw Cen MT" w:eastAsia="Times New Roman" w:hAnsi="Tw Cen MT" w:cs="Arial"/>
                <w:b/>
                <w:bCs/>
                <w:color w:val="FFFFFF" w:themeColor="background1"/>
                <w:sz w:val="16"/>
                <w:szCs w:val="18"/>
                <w:lang w:eastAsia="es-MX"/>
              </w:rPr>
              <w:t>ROJO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>V1: Número de episodios de infecciones nosocomiales  registrados en el periodo de reporte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580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693</w:t>
            </w:r>
          </w:p>
        </w:tc>
        <w:tc>
          <w:tcPr>
            <w:tcW w:w="928" w:type="pct"/>
            <w:vMerge w:val="restart"/>
            <w:shd w:val="clear" w:color="auto" w:fill="E7E6E6" w:themeFill="background2"/>
            <w:hideMark/>
          </w:tcPr>
          <w:p w:rsidR="00F22605" w:rsidRPr="008333A4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8333A4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 </w:t>
            </w:r>
          </w:p>
        </w:tc>
      </w:tr>
      <w:tr w:rsidR="00F22605" w:rsidRPr="008333A4" w:rsidTr="007775F1">
        <w:trPr>
          <w:trHeight w:val="86"/>
        </w:trPr>
        <w:tc>
          <w:tcPr>
            <w:tcW w:w="729" w:type="pct"/>
            <w:vMerge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  <w:tc>
          <w:tcPr>
            <w:tcW w:w="1857" w:type="pct"/>
            <w:shd w:val="clear" w:color="000000" w:fill="FFFFFF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color w:val="404040" w:themeColor="text1" w:themeTint="BF"/>
                <w:sz w:val="16"/>
                <w:szCs w:val="18"/>
                <w:lang w:eastAsia="es-MX"/>
              </w:rPr>
              <w:t xml:space="preserve">V2: Total de días estancia en el periodo de reporte </w:t>
            </w:r>
          </w:p>
        </w:tc>
        <w:tc>
          <w:tcPr>
            <w:tcW w:w="76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79,500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F22605" w:rsidRPr="004F754B" w:rsidRDefault="00F22605" w:rsidP="007775F1">
            <w:pPr>
              <w:spacing w:after="0" w:line="216" w:lineRule="auto"/>
              <w:jc w:val="center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  <w:r w:rsidRPr="004F754B"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  <w:t>79,415</w:t>
            </w:r>
          </w:p>
        </w:tc>
        <w:tc>
          <w:tcPr>
            <w:tcW w:w="928" w:type="pct"/>
            <w:vMerge/>
            <w:shd w:val="clear" w:color="auto" w:fill="E7E6E6" w:themeFill="background2"/>
            <w:vAlign w:val="center"/>
            <w:hideMark/>
          </w:tcPr>
          <w:p w:rsidR="00F22605" w:rsidRPr="004A7E4A" w:rsidRDefault="00F22605" w:rsidP="007775F1">
            <w:pPr>
              <w:spacing w:after="0" w:line="216" w:lineRule="auto"/>
              <w:rPr>
                <w:rFonts w:ascii="Tw Cen MT" w:eastAsia="Times New Roman" w:hAnsi="Tw Cen MT" w:cs="Arial"/>
                <w:b/>
                <w:bCs/>
                <w:color w:val="404040" w:themeColor="text1" w:themeTint="BF"/>
                <w:sz w:val="16"/>
                <w:szCs w:val="18"/>
                <w:lang w:eastAsia="es-MX"/>
              </w:rPr>
            </w:pPr>
          </w:p>
        </w:tc>
      </w:tr>
    </w:tbl>
    <w:p w:rsidR="00F22605" w:rsidRDefault="005E4C1C"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Fuente: Informe anual </w:t>
      </w:r>
      <w:r>
        <w:rPr>
          <w:rFonts w:ascii="Tw Cen MT" w:hAnsi="Tw Cen MT"/>
          <w:color w:val="404040" w:themeColor="text1" w:themeTint="BF"/>
          <w:sz w:val="16"/>
          <w:szCs w:val="18"/>
        </w:rPr>
        <w:t xml:space="preserve">2017 </w:t>
      </w:r>
      <w:r w:rsidRPr="00EE015C">
        <w:rPr>
          <w:rFonts w:ascii="Tw Cen MT" w:hAnsi="Tw Cen MT"/>
          <w:color w:val="404040" w:themeColor="text1" w:themeTint="BF"/>
          <w:sz w:val="16"/>
          <w:szCs w:val="18"/>
        </w:rPr>
        <w:t xml:space="preserve">Dirección </w:t>
      </w:r>
      <w:r>
        <w:rPr>
          <w:rFonts w:ascii="Tw Cen MT" w:hAnsi="Tw Cen MT"/>
          <w:color w:val="404040" w:themeColor="text1" w:themeTint="BF"/>
          <w:sz w:val="16"/>
          <w:szCs w:val="18"/>
        </w:rPr>
        <w:t>de Planeación</w:t>
      </w:r>
    </w:p>
    <w:p w:rsidR="00CC2617" w:rsidRDefault="00CC2617" w:rsidP="00983084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C31F95" w:rsidRPr="00BB570C" w:rsidRDefault="00C31F95" w:rsidP="00983084">
      <w:pPr>
        <w:rPr>
          <w:rFonts w:ascii="Tw Cen MT" w:hAnsi="Tw Cen MT" w:cs="Segoe UI"/>
          <w:color w:val="404040" w:themeColor="text1" w:themeTint="BF"/>
          <w:sz w:val="18"/>
          <w:szCs w:val="18"/>
        </w:rPr>
        <w:sectPr w:rsidR="00C31F95" w:rsidRPr="00BB570C" w:rsidSect="00060312">
          <w:headerReference w:type="default" r:id="rId46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D10F9A" w:rsidRPr="00BB570C" w:rsidRDefault="005E4009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E88BD61" wp14:editId="0ED61C91">
                <wp:simplePos x="0" y="0"/>
                <wp:positionH relativeFrom="column">
                  <wp:posOffset>1552755</wp:posOffset>
                </wp:positionH>
                <wp:positionV relativeFrom="paragraph">
                  <wp:posOffset>86336</wp:posOffset>
                </wp:positionV>
                <wp:extent cx="4246616" cy="1828800"/>
                <wp:effectExtent l="0" t="0" r="0" b="8890"/>
                <wp:wrapNone/>
                <wp:docPr id="546" name="5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656" w:rsidRPr="00FC7B58" w:rsidRDefault="00CF7656" w:rsidP="005E4009">
                            <w:pPr>
                              <w:jc w:val="center"/>
                              <w:rPr>
                                <w:rFonts w:ascii="Tw Cen MT" w:hAnsi="Tw Cen MT" w:cs="Segoe UI"/>
                                <w:b/>
                                <w:color w:val="3333CC"/>
                                <w:spacing w:val="10"/>
                                <w:sz w:val="56"/>
                                <w:szCs w:val="5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7B58">
                              <w:rPr>
                                <w:rFonts w:ascii="Tw Cen MT" w:hAnsi="Tw Cen MT" w:cs="Segoe UI"/>
                                <w:b/>
                                <w:smallCaps/>
                                <w:color w:val="3333CC"/>
                                <w:spacing w:val="10"/>
                                <w:sz w:val="56"/>
                                <w:szCs w:val="56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Referencia bibliográfica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6 Cuadro de texto" o:spid="_x0000_s1128" type="#_x0000_t202" style="position:absolute;margin-left:122.25pt;margin-top:6.8pt;width:334.4pt;height:2in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" filled="f" stroked="f">
                <v:textbox style="mso-fit-shape-to-text:t">
                  <w:txbxContent>
                    <w:p w:rsidR="00CF7656" w:rsidRPr="00FC7B58" w:rsidRDefault="00CF7656" w:rsidP="005E4009">
                      <w:pPr>
                        <w:jc w:val="center"/>
                        <w:rPr>
                          <w:rFonts w:ascii="Tw Cen MT" w:hAnsi="Tw Cen MT" w:cs="Segoe UI"/>
                          <w:b/>
                          <w:color w:val="3333CC"/>
                          <w:spacing w:val="10"/>
                          <w:sz w:val="56"/>
                          <w:szCs w:val="5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C7B58">
                        <w:rPr>
                          <w:rFonts w:ascii="Tw Cen MT" w:hAnsi="Tw Cen MT" w:cs="Segoe UI"/>
                          <w:b/>
                          <w:smallCaps/>
                          <w:color w:val="3333CC"/>
                          <w:spacing w:val="10"/>
                          <w:sz w:val="56"/>
                          <w:szCs w:val="56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Referencia bibliográfica</w:t>
                      </w:r>
                    </w:p>
                  </w:txbxContent>
                </v:textbox>
              </v:shape>
            </w:pict>
          </mc:Fallback>
        </mc:AlternateContent>
      </w:r>
    </w:p>
    <w:p w:rsidR="00D10F9A" w:rsidRPr="00BB570C" w:rsidRDefault="00D10F9A">
      <w:pPr>
        <w:rPr>
          <w:rFonts w:ascii="Tw Cen MT" w:hAnsi="Tw Cen MT" w:cs="Segoe UI"/>
          <w:color w:val="404040" w:themeColor="text1" w:themeTint="BF"/>
          <w:sz w:val="18"/>
          <w:szCs w:val="18"/>
        </w:rPr>
      </w:pPr>
      <w:r w:rsidRPr="00BB570C">
        <w:rPr>
          <w:rFonts w:ascii="Tw Cen MT" w:hAnsi="Tw Cen MT" w:cs="Segoe UI"/>
          <w:color w:val="404040" w:themeColor="text1" w:themeTint="BF"/>
          <w:sz w:val="18"/>
          <w:szCs w:val="18"/>
        </w:rPr>
        <w:br w:type="page"/>
      </w:r>
    </w:p>
    <w:p w:rsidR="00D10F9A" w:rsidRDefault="00D10F9A" w:rsidP="002709EE">
      <w:pPr>
        <w:spacing w:after="0" w:line="240" w:lineRule="auto"/>
        <w:rPr>
          <w:rFonts w:ascii="Tw Cen MT" w:hAnsi="Tw Cen MT" w:cs="Segoe UI"/>
          <w:color w:val="404040" w:themeColor="text1" w:themeTint="BF"/>
          <w:sz w:val="18"/>
          <w:szCs w:val="18"/>
        </w:rPr>
      </w:pPr>
    </w:p>
    <w:p w:rsidR="00877C80" w:rsidRPr="00877C80" w:rsidRDefault="00877C80" w:rsidP="00877C80">
      <w:pPr>
        <w:pStyle w:val="Prrafodelista"/>
        <w:numPr>
          <w:ilvl w:val="0"/>
          <w:numId w:val="8"/>
        </w:numPr>
        <w:spacing w:after="240" w:line="240" w:lineRule="auto"/>
        <w:ind w:left="426" w:hanging="284"/>
        <w:contextualSpacing w:val="0"/>
        <w:rPr>
          <w:rFonts w:ascii="Tw Cen MT" w:hAnsi="Tw Cen MT"/>
          <w:color w:val="404040" w:themeColor="text1" w:themeTint="BF"/>
          <w:sz w:val="20"/>
        </w:rPr>
      </w:pPr>
      <w:r w:rsidRPr="00877C80">
        <w:rPr>
          <w:rFonts w:ascii="Tw Cen MT" w:hAnsi="Tw Cen MT"/>
          <w:color w:val="404040" w:themeColor="text1" w:themeTint="BF"/>
          <w:sz w:val="20"/>
        </w:rPr>
        <w:t>Coordinación General de los Institutos Nacionales de Salud. Catálogo General de Indicadores de Gestión y Formatos de Información. Versión Modificada 2012</w:t>
      </w:r>
    </w:p>
    <w:p w:rsidR="00877C80" w:rsidRPr="00877C80" w:rsidRDefault="00877C80" w:rsidP="00877C80">
      <w:pPr>
        <w:pStyle w:val="Prrafodelista"/>
        <w:numPr>
          <w:ilvl w:val="0"/>
          <w:numId w:val="8"/>
        </w:numPr>
        <w:spacing w:after="240" w:line="240" w:lineRule="auto"/>
        <w:ind w:left="426" w:hanging="284"/>
        <w:contextualSpacing w:val="0"/>
        <w:rPr>
          <w:rFonts w:ascii="Tw Cen MT" w:hAnsi="Tw Cen MT"/>
          <w:color w:val="404040" w:themeColor="text1" w:themeTint="BF"/>
          <w:sz w:val="20"/>
        </w:rPr>
      </w:pPr>
      <w:r w:rsidRPr="00877C80">
        <w:rPr>
          <w:rFonts w:ascii="Tw Cen MT" w:hAnsi="Tw Cen MT"/>
          <w:color w:val="404040" w:themeColor="text1" w:themeTint="BF"/>
          <w:sz w:val="20"/>
        </w:rPr>
        <w:t>Carpeta Junta de Gobierno. Anexo Estadístico 201</w:t>
      </w:r>
      <w:r w:rsidR="003B208E">
        <w:rPr>
          <w:rFonts w:ascii="Tw Cen MT" w:hAnsi="Tw Cen MT"/>
          <w:color w:val="404040" w:themeColor="text1" w:themeTint="BF"/>
          <w:sz w:val="20"/>
        </w:rPr>
        <w:t>4</w:t>
      </w:r>
      <w:r w:rsidRPr="00877C80">
        <w:rPr>
          <w:rFonts w:ascii="Tw Cen MT" w:hAnsi="Tw Cen MT"/>
          <w:color w:val="404040" w:themeColor="text1" w:themeTint="BF"/>
          <w:sz w:val="20"/>
        </w:rPr>
        <w:t>-201</w:t>
      </w:r>
      <w:r w:rsidR="003B208E">
        <w:rPr>
          <w:rFonts w:ascii="Tw Cen MT" w:hAnsi="Tw Cen MT"/>
          <w:color w:val="404040" w:themeColor="text1" w:themeTint="BF"/>
          <w:sz w:val="20"/>
        </w:rPr>
        <w:t>7</w:t>
      </w:r>
      <w:r w:rsidRPr="00877C80">
        <w:rPr>
          <w:rFonts w:ascii="Tw Cen MT" w:hAnsi="Tw Cen MT"/>
          <w:color w:val="404040" w:themeColor="text1" w:themeTint="BF"/>
          <w:sz w:val="20"/>
        </w:rPr>
        <w:t>. INP.</w:t>
      </w:r>
    </w:p>
    <w:p w:rsidR="00877C80" w:rsidRPr="00877C80" w:rsidRDefault="00877C80" w:rsidP="00877C80">
      <w:pPr>
        <w:pStyle w:val="Prrafodelista"/>
        <w:numPr>
          <w:ilvl w:val="0"/>
          <w:numId w:val="8"/>
        </w:numPr>
        <w:spacing w:after="240" w:line="240" w:lineRule="auto"/>
        <w:ind w:left="426" w:hanging="284"/>
        <w:contextualSpacing w:val="0"/>
        <w:rPr>
          <w:rFonts w:ascii="Tw Cen MT" w:hAnsi="Tw Cen MT" w:cs="Segoe UI"/>
          <w:color w:val="404040" w:themeColor="text1" w:themeTint="BF"/>
          <w:sz w:val="20"/>
        </w:rPr>
      </w:pPr>
      <w:r w:rsidRPr="00877C80">
        <w:rPr>
          <w:rFonts w:ascii="Tw Cen MT" w:hAnsi="Tw Cen MT"/>
          <w:color w:val="404040" w:themeColor="text1" w:themeTint="BF"/>
          <w:sz w:val="20"/>
        </w:rPr>
        <w:t>Informe Anual Médico Quirúrgico 201</w:t>
      </w:r>
      <w:r w:rsidR="003B208E">
        <w:rPr>
          <w:rFonts w:ascii="Tw Cen MT" w:hAnsi="Tw Cen MT"/>
          <w:color w:val="404040" w:themeColor="text1" w:themeTint="BF"/>
          <w:sz w:val="20"/>
        </w:rPr>
        <w:t>4</w:t>
      </w:r>
      <w:r w:rsidRPr="00877C80">
        <w:rPr>
          <w:rFonts w:ascii="Tw Cen MT" w:hAnsi="Tw Cen MT"/>
          <w:color w:val="404040" w:themeColor="text1" w:themeTint="BF"/>
          <w:sz w:val="20"/>
        </w:rPr>
        <w:t>-201</w:t>
      </w:r>
      <w:r w:rsidR="003B208E">
        <w:rPr>
          <w:rFonts w:ascii="Tw Cen MT" w:hAnsi="Tw Cen MT"/>
          <w:color w:val="404040" w:themeColor="text1" w:themeTint="BF"/>
          <w:sz w:val="20"/>
        </w:rPr>
        <w:t>7</w:t>
      </w:r>
      <w:r w:rsidRPr="00877C80">
        <w:rPr>
          <w:rFonts w:ascii="Tw Cen MT" w:hAnsi="Tw Cen MT"/>
          <w:color w:val="404040" w:themeColor="text1" w:themeTint="BF"/>
          <w:sz w:val="20"/>
        </w:rPr>
        <w:t xml:space="preserve">. Departamento de Archivo Clínico, Dirección Médica INP. </w:t>
      </w:r>
    </w:p>
    <w:p w:rsidR="00877C80" w:rsidRPr="00DF709A" w:rsidRDefault="00877C80" w:rsidP="00877C80">
      <w:pPr>
        <w:pStyle w:val="Prrafodelista"/>
        <w:numPr>
          <w:ilvl w:val="0"/>
          <w:numId w:val="8"/>
        </w:numPr>
        <w:spacing w:after="240" w:line="240" w:lineRule="auto"/>
        <w:ind w:left="426" w:hanging="284"/>
        <w:contextualSpacing w:val="0"/>
        <w:rPr>
          <w:rFonts w:ascii="Tw Cen MT" w:hAnsi="Tw Cen MT" w:cs="Segoe UI"/>
          <w:color w:val="404040" w:themeColor="text1" w:themeTint="BF"/>
          <w:sz w:val="20"/>
        </w:rPr>
      </w:pPr>
      <w:r w:rsidRPr="00877C80">
        <w:rPr>
          <w:rFonts w:ascii="Tw Cen MT" w:hAnsi="Tw Cen MT"/>
          <w:color w:val="404040" w:themeColor="text1" w:themeTint="BF"/>
          <w:sz w:val="20"/>
        </w:rPr>
        <w:t>Informe Anual Junta de Gobierno 201</w:t>
      </w:r>
      <w:r w:rsidR="003B208E">
        <w:rPr>
          <w:rFonts w:ascii="Tw Cen MT" w:hAnsi="Tw Cen MT"/>
          <w:color w:val="404040" w:themeColor="text1" w:themeTint="BF"/>
          <w:sz w:val="20"/>
        </w:rPr>
        <w:t>4</w:t>
      </w:r>
      <w:r w:rsidRPr="00877C80">
        <w:rPr>
          <w:rFonts w:ascii="Tw Cen MT" w:hAnsi="Tw Cen MT"/>
          <w:color w:val="404040" w:themeColor="text1" w:themeTint="BF"/>
          <w:sz w:val="20"/>
        </w:rPr>
        <w:t>-201</w:t>
      </w:r>
      <w:r w:rsidR="003B208E">
        <w:rPr>
          <w:rFonts w:ascii="Tw Cen MT" w:hAnsi="Tw Cen MT"/>
          <w:color w:val="404040" w:themeColor="text1" w:themeTint="BF"/>
          <w:sz w:val="20"/>
        </w:rPr>
        <w:t>7</w:t>
      </w:r>
      <w:r w:rsidRPr="00877C80">
        <w:rPr>
          <w:rFonts w:ascii="Tw Cen MT" w:hAnsi="Tw Cen MT"/>
          <w:color w:val="404040" w:themeColor="text1" w:themeTint="BF"/>
          <w:sz w:val="20"/>
        </w:rPr>
        <w:t>. Direcciones de Área INP. (Dirección de Investigación, Dirección de Enseñanza, Dirección Médica, Dirección de Administración y Dirección de Planeación).</w:t>
      </w:r>
    </w:p>
    <w:p w:rsidR="000C6F0F" w:rsidRDefault="000C6F0F">
      <w:pPr>
        <w:rPr>
          <w:rFonts w:ascii="Tw Cen MT" w:hAnsi="Tw Cen MT" w:cs="Segoe UI"/>
          <w:color w:val="404040" w:themeColor="text1" w:themeTint="BF"/>
          <w:sz w:val="20"/>
        </w:rPr>
      </w:pPr>
    </w:p>
    <w:p w:rsidR="000C6F0F" w:rsidRDefault="000C6F0F" w:rsidP="000C6F0F">
      <w:pPr>
        <w:rPr>
          <w:rFonts w:ascii="Tw Cen MT" w:hAnsi="Tw Cen MT" w:cs="Segoe UI"/>
          <w:color w:val="404040" w:themeColor="text1" w:themeTint="BF"/>
          <w:sz w:val="20"/>
        </w:rPr>
      </w:pPr>
    </w:p>
    <w:p w:rsidR="000C6F0F" w:rsidRDefault="000C6F0F" w:rsidP="000C6F0F">
      <w:pPr>
        <w:rPr>
          <w:rFonts w:ascii="Tw Cen MT" w:hAnsi="Tw Cen MT" w:cs="Segoe UI"/>
          <w:color w:val="404040" w:themeColor="text1" w:themeTint="BF"/>
          <w:sz w:val="20"/>
        </w:rPr>
      </w:pPr>
    </w:p>
    <w:p w:rsidR="000C6F0F" w:rsidRDefault="000C6F0F" w:rsidP="000C6F0F">
      <w:pPr>
        <w:rPr>
          <w:rFonts w:ascii="Tw Cen MT" w:hAnsi="Tw Cen MT" w:cs="Segoe UI"/>
          <w:color w:val="404040" w:themeColor="text1" w:themeTint="BF"/>
          <w:sz w:val="20"/>
        </w:rPr>
        <w:sectPr w:rsidR="000C6F0F" w:rsidSect="00060312">
          <w:headerReference w:type="default" r:id="rId47"/>
          <w:footerReference w:type="default" r:id="rId48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0C6F0F" w:rsidRDefault="000C6F0F" w:rsidP="000C6F0F">
      <w:pPr>
        <w:rPr>
          <w:rFonts w:ascii="Tw Cen MT" w:hAnsi="Tw Cen MT" w:cs="Segoe UI"/>
          <w:color w:val="404040" w:themeColor="text1" w:themeTint="BF"/>
          <w:sz w:val="20"/>
        </w:rPr>
        <w:sectPr w:rsidR="000C6F0F" w:rsidSect="00060312">
          <w:headerReference w:type="first" r:id="rId49"/>
          <w:pgSz w:w="12240" w:h="7920" w:code="1"/>
          <w:pgMar w:top="720" w:right="720" w:bottom="720" w:left="720" w:header="567" w:footer="510" w:gutter="0"/>
          <w:cols w:space="708"/>
          <w:titlePg/>
          <w:docGrid w:linePitch="360"/>
        </w:sectPr>
      </w:pPr>
    </w:p>
    <w:p w:rsidR="000C6F0F" w:rsidRDefault="000C6F0F" w:rsidP="00DF709A">
      <w:pPr>
        <w:spacing w:after="240" w:line="240" w:lineRule="auto"/>
        <w:ind w:left="142"/>
        <w:jc w:val="center"/>
        <w:rPr>
          <w:rFonts w:ascii="Tw Cen MT" w:hAnsi="Tw Cen MT" w:cs="Segoe UI"/>
          <w:color w:val="404040" w:themeColor="text1" w:themeTint="BF"/>
          <w:sz w:val="20"/>
        </w:rPr>
      </w:pPr>
    </w:p>
    <w:p w:rsidR="00DF709A" w:rsidRPr="000C6F0F" w:rsidRDefault="00DF709A" w:rsidP="000C6F0F">
      <w:pPr>
        <w:rPr>
          <w:rFonts w:ascii="Tw Cen MT" w:hAnsi="Tw Cen MT" w:cs="Segoe UI"/>
          <w:sz w:val="20"/>
        </w:rPr>
      </w:pPr>
    </w:p>
    <w:sectPr w:rsidR="00DF709A" w:rsidRPr="000C6F0F" w:rsidSect="00060312">
      <w:headerReference w:type="first" r:id="rId50"/>
      <w:pgSz w:w="12240" w:h="7920" w:code="1"/>
      <w:pgMar w:top="720" w:right="720" w:bottom="720" w:left="720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9BE" w:rsidRDefault="003539BE" w:rsidP="00443F86">
      <w:pPr>
        <w:spacing w:after="0" w:line="240" w:lineRule="auto"/>
      </w:pPr>
      <w:r>
        <w:separator/>
      </w:r>
    </w:p>
  </w:endnote>
  <w:endnote w:type="continuationSeparator" w:id="0">
    <w:p w:rsidR="003539BE" w:rsidRDefault="003539BE" w:rsidP="00443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56" w:rsidRPr="00E57BDC" w:rsidRDefault="00CF7656" w:rsidP="00443F86">
    <w:pPr>
      <w:spacing w:after="0" w:line="240" w:lineRule="auto"/>
      <w:rPr>
        <w:sz w:val="10"/>
        <w:szCs w:val="18"/>
        <w:vertAlign w:val="subscript"/>
      </w:rPr>
    </w:pPr>
  </w:p>
  <w:tbl>
    <w:tblPr>
      <w:tblW w:w="0" w:type="auto"/>
      <w:tblInd w:w="-3" w:type="dxa"/>
      <w:tblBorders>
        <w:top w:val="single" w:sz="2" w:space="0" w:color="A6A6A6" w:themeColor="background1" w:themeShade="A6"/>
        <w:insideH w:val="single" w:sz="2" w:space="0" w:color="A6A6A6" w:themeColor="background1" w:themeShade="A6"/>
      </w:tblBorders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3260"/>
      <w:gridCol w:w="3260"/>
      <w:gridCol w:w="3260"/>
    </w:tblGrid>
    <w:tr w:rsidR="00CF7656" w:rsidRPr="002C28F0" w:rsidTr="002C28F0">
      <w:trPr>
        <w:trHeight w:val="210"/>
      </w:trPr>
      <w:tc>
        <w:tcPr>
          <w:tcW w:w="3260" w:type="dxa"/>
        </w:tcPr>
        <w:p w:rsidR="00CF7656" w:rsidRPr="002C28F0" w:rsidRDefault="00CF7656" w:rsidP="00443F86">
          <w:pPr>
            <w:pStyle w:val="Piedepgina"/>
            <w:rPr>
              <w:rFonts w:ascii="Tw Cen MT" w:hAnsi="Tw Cen MT"/>
              <w:sz w:val="16"/>
            </w:rPr>
          </w:pPr>
          <w:r w:rsidRPr="002C28F0">
            <w:rPr>
              <w:rFonts w:ascii="Tw Cen MT" w:hAnsi="Tw Cen MT"/>
              <w:b/>
              <w:sz w:val="16"/>
            </w:rPr>
            <w:t>Instituto Nacional de Pediatría</w:t>
          </w:r>
          <w:r w:rsidRPr="002C28F0">
            <w:rPr>
              <w:rFonts w:ascii="Tw Cen MT" w:hAnsi="Tw Cen MT"/>
              <w:sz w:val="16"/>
            </w:rPr>
            <w:br/>
            <w:t>Dirección de Planeación</w:t>
          </w:r>
        </w:p>
      </w:tc>
      <w:tc>
        <w:tcPr>
          <w:tcW w:w="3260" w:type="dxa"/>
        </w:tcPr>
        <w:p w:rsidR="00CF7656" w:rsidRPr="002C28F0" w:rsidRDefault="00CF7656" w:rsidP="00443F86">
          <w:pPr>
            <w:pStyle w:val="Piedepgina"/>
            <w:rPr>
              <w:rFonts w:ascii="Tw Cen MT" w:hAnsi="Tw Cen MT"/>
              <w:sz w:val="16"/>
            </w:rPr>
          </w:pPr>
        </w:p>
      </w:tc>
      <w:tc>
        <w:tcPr>
          <w:tcW w:w="3260" w:type="dxa"/>
        </w:tcPr>
        <w:p w:rsidR="00CF7656" w:rsidRPr="002C28F0" w:rsidRDefault="00CF7656" w:rsidP="00E57BDC">
          <w:pPr>
            <w:pStyle w:val="Piedepgina"/>
            <w:jc w:val="right"/>
            <w:rPr>
              <w:rFonts w:ascii="Tw Cen MT" w:hAnsi="Tw Cen MT"/>
              <w:sz w:val="16"/>
            </w:rPr>
          </w:pPr>
          <w:r w:rsidRPr="002C28F0">
            <w:rPr>
              <w:rFonts w:ascii="Tw Cen MT" w:hAnsi="Tw Cen MT"/>
              <w:smallCaps/>
              <w:sz w:val="16"/>
            </w:rPr>
            <w:t>Agenda Estadística</w:t>
          </w:r>
          <w:r w:rsidRPr="002C28F0">
            <w:rPr>
              <w:rFonts w:ascii="Tw Cen MT" w:hAnsi="Tw Cen MT"/>
              <w:sz w:val="16"/>
            </w:rPr>
            <w:br/>
          </w:r>
          <w:r w:rsidRPr="002C28F0">
            <w:rPr>
              <w:rFonts w:ascii="Tw Cen MT" w:hAnsi="Tw Cen MT"/>
              <w:b/>
              <w:sz w:val="16"/>
            </w:rPr>
            <w:t>2017</w:t>
          </w:r>
        </w:p>
      </w:tc>
    </w:tr>
  </w:tbl>
  <w:sdt>
    <w:sdtPr>
      <w:rPr>
        <w:sz w:val="10"/>
      </w:rPr>
      <w:id w:val="-1971120060"/>
      <w:docPartObj>
        <w:docPartGallery w:val="Page Numbers (Bottom of Page)"/>
        <w:docPartUnique/>
      </w:docPartObj>
    </w:sdtPr>
    <w:sdtEndPr/>
    <w:sdtContent>
      <w:p w:rsidR="00CF7656" w:rsidRPr="00443F86" w:rsidRDefault="00CF7656" w:rsidP="00443F86">
        <w:pPr>
          <w:pStyle w:val="Piedepgina"/>
          <w:rPr>
            <w:sz w:val="10"/>
          </w:rPr>
        </w:pPr>
        <w:r w:rsidRPr="00443F86">
          <w:rPr>
            <w:noProof/>
            <w:sz w:val="10"/>
            <w:lang w:eastAsia="es-MX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7742D77" wp14:editId="2F01072C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solidFill>
                              <a:srgbClr val="008080"/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CF7656" w:rsidRPr="002C28F0" w:rsidRDefault="00CF7656">
                                <w:pPr>
                                  <w:pStyle w:val="Piedepgina"/>
                                  <w:jc w:val="center"/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</w:pP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begin"/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instrText>PAGE    \* MERGEFORMAT</w:instrText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separate"/>
                                </w:r>
                                <w:r w:rsidR="00C87D0C" w:rsidRPr="00C87D0C">
                                  <w:rPr>
                                    <w:rFonts w:ascii="Berlin Sans FB Demi" w:hAnsi="Berlin Sans FB Demi"/>
                                    <w:noProof/>
                                    <w:color w:val="FFFFFF" w:themeColor="background1"/>
                                    <w:sz w:val="24"/>
                                    <w:szCs w:val="20"/>
                                    <w:lang w:val="es-ES"/>
                                  </w:rPr>
                                  <w:t>2</w:t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2" o:spid="_x0000_s1129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130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UXsEAAADaAAAADwAAAGRycy9kb3ducmV2LnhtbESPQWsCMRSE7wX/Q3hCbzVrC0W3RlFB&#10;8VhXoR4fm9fN0s1L2KS78d83hUKPw8x8w6w2yXZioD60jhXMZwUI4trplhsF18vhaQEiRGSNnWNS&#10;cKcAm/XkYYWldiOfaahiIzKEQ4kKTIy+lDLUhiyGmfPE2ft0vcWYZd9I3eOY4baTz0XxKi22nBcM&#10;etobqr+qb6tgd8Oxq47eeLtI6f32MZzb5aDU4zRt30BESvE//Nc+aQUv8Hsl3w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wBRewQAAANoAAAAPAAAAAAAAAAAAAAAA&#10;AKECAABkcnMvZG93bnJldi54bWxQSwUGAAAAAAQABAD5AAAAjwMAAAAA&#10;" strokecolor="gray [1629]">
                    <v:stroke dashstyle="3 1"/>
                  </v:shape>
                  <v:rect id="Rectangle 78" o:spid="_x0000_s1131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mgL4A&#10;AADaAAAADwAAAGRycy9kb3ducmV2LnhtbESPzQrCMBCE74LvEFbwZlOliFajiCDUoz8Xb0uztsVm&#10;U5qo1ac3guBxmJlvmOW6M7V4UOsqywrGUQyCOLe64kLB+bQbzUA4j6yxtkwKXuRgver3lphq++QD&#10;PY6+EAHCLkUFpfdNKqXLSzLoItsQB+9qW4M+yLaQusVngJtaTuJ4Kg1WHBZKbGhbUn473o0CzMdJ&#10;8ppn07vZ7OlNt6zYXRKlhoNuswDhqfP/8K+daQUJfK+EG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epoC+AAAA2gAAAA8AAAAAAAAAAAAAAAAAmAIAAGRycy9kb3ducmV2&#10;LnhtbFBLBQYAAAAABAAEAPUAAACDAwAAAAA=&#10;" fillcolor="teal" strokecolor="#d8d8d8 [2732]">
                    <v:textbox>
                      <w:txbxContent>
                        <w:p w:rsidR="00CF7656" w:rsidRPr="002C28F0" w:rsidRDefault="00CF7656">
                          <w:pPr>
                            <w:pStyle w:val="Piedepgina"/>
                            <w:jc w:val="center"/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C87D0C" w:rsidRPr="00C87D0C">
                            <w:rPr>
                              <w:rFonts w:ascii="Berlin Sans FB Demi" w:hAnsi="Berlin Sans FB Demi"/>
                              <w:noProof/>
                              <w:color w:val="FFFFFF" w:themeColor="background1"/>
                              <w:sz w:val="24"/>
                              <w:szCs w:val="20"/>
                              <w:lang w:val="es-ES"/>
                            </w:rPr>
                            <w:t>2</w:t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494" w:rsidRPr="00E57BDC" w:rsidRDefault="00585494" w:rsidP="00443F86">
    <w:pPr>
      <w:spacing w:after="0" w:line="240" w:lineRule="auto"/>
      <w:rPr>
        <w:sz w:val="10"/>
        <w:szCs w:val="18"/>
        <w:vertAlign w:val="subscript"/>
      </w:rPr>
    </w:pPr>
  </w:p>
  <w:tbl>
    <w:tblPr>
      <w:tblW w:w="0" w:type="auto"/>
      <w:tblInd w:w="-3" w:type="dxa"/>
      <w:tblBorders>
        <w:top w:val="single" w:sz="2" w:space="0" w:color="A6A6A6" w:themeColor="background1" w:themeShade="A6"/>
        <w:insideH w:val="single" w:sz="2" w:space="0" w:color="A6A6A6" w:themeColor="background1" w:themeShade="A6"/>
      </w:tblBorders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3260"/>
      <w:gridCol w:w="3260"/>
      <w:gridCol w:w="3260"/>
    </w:tblGrid>
    <w:tr w:rsidR="00585494" w:rsidRPr="002C28F0" w:rsidTr="002C28F0">
      <w:trPr>
        <w:trHeight w:val="210"/>
      </w:trPr>
      <w:tc>
        <w:tcPr>
          <w:tcW w:w="3260" w:type="dxa"/>
        </w:tcPr>
        <w:p w:rsidR="00585494" w:rsidRPr="002C28F0" w:rsidRDefault="00585494" w:rsidP="00443F86">
          <w:pPr>
            <w:pStyle w:val="Piedepgina"/>
            <w:rPr>
              <w:rFonts w:ascii="Tw Cen MT" w:hAnsi="Tw Cen MT"/>
              <w:sz w:val="16"/>
            </w:rPr>
          </w:pPr>
          <w:r w:rsidRPr="002C28F0">
            <w:rPr>
              <w:rFonts w:ascii="Tw Cen MT" w:hAnsi="Tw Cen MT"/>
              <w:b/>
              <w:sz w:val="16"/>
            </w:rPr>
            <w:t>Instituto Nacional de Pediatría</w:t>
          </w:r>
          <w:r w:rsidRPr="002C28F0">
            <w:rPr>
              <w:rFonts w:ascii="Tw Cen MT" w:hAnsi="Tw Cen MT"/>
              <w:sz w:val="16"/>
            </w:rPr>
            <w:br/>
            <w:t>Dirección de Planeación</w:t>
          </w:r>
        </w:p>
      </w:tc>
      <w:tc>
        <w:tcPr>
          <w:tcW w:w="3260" w:type="dxa"/>
        </w:tcPr>
        <w:p w:rsidR="00585494" w:rsidRPr="002C28F0" w:rsidRDefault="00585494" w:rsidP="00443F86">
          <w:pPr>
            <w:pStyle w:val="Piedepgina"/>
            <w:rPr>
              <w:rFonts w:ascii="Tw Cen MT" w:hAnsi="Tw Cen MT"/>
              <w:sz w:val="16"/>
            </w:rPr>
          </w:pPr>
        </w:p>
      </w:tc>
      <w:tc>
        <w:tcPr>
          <w:tcW w:w="3260" w:type="dxa"/>
        </w:tcPr>
        <w:p w:rsidR="00585494" w:rsidRPr="002C28F0" w:rsidRDefault="00585494" w:rsidP="00E57BDC">
          <w:pPr>
            <w:pStyle w:val="Piedepgina"/>
            <w:jc w:val="right"/>
            <w:rPr>
              <w:rFonts w:ascii="Tw Cen MT" w:hAnsi="Tw Cen MT"/>
              <w:sz w:val="16"/>
            </w:rPr>
          </w:pPr>
          <w:r w:rsidRPr="002C28F0">
            <w:rPr>
              <w:rFonts w:ascii="Tw Cen MT" w:hAnsi="Tw Cen MT"/>
              <w:smallCaps/>
              <w:sz w:val="16"/>
            </w:rPr>
            <w:t>Agenda Estadística</w:t>
          </w:r>
          <w:r w:rsidRPr="002C28F0">
            <w:rPr>
              <w:rFonts w:ascii="Tw Cen MT" w:hAnsi="Tw Cen MT"/>
              <w:sz w:val="16"/>
            </w:rPr>
            <w:br/>
          </w:r>
          <w:r w:rsidRPr="002C28F0">
            <w:rPr>
              <w:rFonts w:ascii="Tw Cen MT" w:hAnsi="Tw Cen MT"/>
              <w:b/>
              <w:sz w:val="16"/>
            </w:rPr>
            <w:t>2017</w:t>
          </w:r>
        </w:p>
      </w:tc>
    </w:tr>
  </w:tbl>
  <w:sdt>
    <w:sdtPr>
      <w:rPr>
        <w:sz w:val="10"/>
      </w:rPr>
      <w:id w:val="-655453605"/>
      <w:docPartObj>
        <w:docPartGallery w:val="Page Numbers (Bottom of Page)"/>
        <w:docPartUnique/>
      </w:docPartObj>
    </w:sdtPr>
    <w:sdtEndPr/>
    <w:sdtContent>
      <w:p w:rsidR="00585494" w:rsidRPr="00443F86" w:rsidRDefault="00585494" w:rsidP="00443F86">
        <w:pPr>
          <w:pStyle w:val="Piedepgina"/>
          <w:rPr>
            <w:sz w:val="10"/>
          </w:rPr>
        </w:pPr>
        <w:r w:rsidRPr="00443F86">
          <w:rPr>
            <w:noProof/>
            <w:sz w:val="10"/>
            <w:lang w:eastAsia="es-MX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 wp14:anchorId="07A8554D" wp14:editId="5FDD1E4C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90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9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solidFill>
                              <a:srgbClr val="008080"/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585494" w:rsidRPr="002C28F0" w:rsidRDefault="00585494">
                                <w:pPr>
                                  <w:pStyle w:val="Piedepgina"/>
                                  <w:jc w:val="center"/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</w:pP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begin"/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instrText>PAGE    \* MERGEFORMAT</w:instrText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separate"/>
                                </w:r>
                                <w:r w:rsidR="00C87D0C" w:rsidRPr="00C87D0C">
                                  <w:rPr>
                                    <w:rFonts w:ascii="Berlin Sans FB Demi" w:hAnsi="Berlin Sans FB Demi"/>
                                    <w:noProof/>
                                    <w:color w:val="FFFFFF" w:themeColor="background1"/>
                                    <w:sz w:val="24"/>
                                    <w:szCs w:val="20"/>
                                    <w:lang w:val="es-ES"/>
                                  </w:rPr>
                                  <w:t>100</w:t>
                                </w:r>
                                <w:r w:rsidRPr="002C28F0">
                                  <w:rPr>
                                    <w:rFonts w:ascii="Berlin Sans FB Demi" w:hAnsi="Berlin Sans FB Demi"/>
                                    <w:color w:val="FFFFFF" w:themeColor="background1"/>
                                    <w:sz w:val="24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139" style="position:absolute;margin-left:-16.8pt;margin-top:0;width:34.4pt;height:56.45pt;z-index:251682816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2l5t&#10;naMDAADuCAAADgAAAAAAAAAAAAAAAAAuAgAAZHJzL2Uyb0RvYy54bWxQSwECLQAUAAYACAAAACEA&#10;0pdrB9sAAAAEAQAADwAAAAAAAAAAAAAAAAD9BQAAZHJzL2Rvd25yZXYueG1sUEsFBgAAAAAEAAQA&#10;8wAAAAUH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140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0k5MMAAADcAAAADwAAAGRycy9kb3ducmV2LnhtbESPwWrDMBBE74H+g9hCbomcHEriRglJ&#10;oaXHxA3Ux8XaWqbWSliqrfx9VCj0OMzMG2Z3SLYXIw2hc6xgtSxAEDdOd9wquH68LjYgQkTW2Dsm&#10;BTcKcNg/zHZYajfxhcYqtiJDOJSowMToSylDY8hiWDpPnL0vN1iMWQ6t1ANOGW57uS6KJ2mx47xg&#10;0NOLoea7+rEKTjVOffXmjbeblM7153jptqNS88d0fAYRKcX/8F/7XStYb1fweyYfAb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tJOTDAAAA3AAAAA8AAAAAAAAAAAAA&#10;AAAAoQIAAGRycy9kb3ducmV2LnhtbFBLBQYAAAAABAAEAPkAAACRAwAAAAA=&#10;" strokecolor="gray [1629]">
                    <v:stroke dashstyle="3 1"/>
                  </v:shape>
                  <v:rect id="Rectangle 78" o:spid="_x0000_s1141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+fr8A&#10;AADcAAAADwAAAGRycy9kb3ducmV2LnhtbESPzQrCMBCE74LvEFbwpqmliFajiCDUoz8Xb0uztsVm&#10;U5qo1ac3guBxmJlvmOW6M7V4UOsqywom4wgEcW51xYWC82k3moFwHlljbZkUvMjBetXvLTHV9skH&#10;ehx9IQKEXYoKSu+bVEqXl2TQjW1DHLyrbQ36INtC6hafAW5qGUfRVBqsOCyU2NC2pPx2vBsFmE+S&#10;5DXPpnez2dObblmxuyRKDQfdZgHCU+f/4V870wrieQz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in5+vwAAANwAAAAPAAAAAAAAAAAAAAAAAJgCAABkcnMvZG93bnJl&#10;di54bWxQSwUGAAAAAAQABAD1AAAAhAMAAAAA&#10;" fillcolor="teal" strokecolor="#d8d8d8 [2732]">
                    <v:textbox>
                      <w:txbxContent>
                        <w:p w:rsidR="00585494" w:rsidRPr="002C28F0" w:rsidRDefault="00585494">
                          <w:pPr>
                            <w:pStyle w:val="Piedepgina"/>
                            <w:jc w:val="center"/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="00C87D0C" w:rsidRPr="00C87D0C">
                            <w:rPr>
                              <w:rFonts w:ascii="Berlin Sans FB Demi" w:hAnsi="Berlin Sans FB Demi"/>
                              <w:noProof/>
                              <w:color w:val="FFFFFF" w:themeColor="background1"/>
                              <w:sz w:val="24"/>
                              <w:szCs w:val="20"/>
                              <w:lang w:val="es-ES"/>
                            </w:rPr>
                            <w:t>100</w:t>
                          </w:r>
                          <w:r w:rsidRPr="002C28F0">
                            <w:rPr>
                              <w:rFonts w:ascii="Berlin Sans FB Demi" w:hAnsi="Berlin Sans FB Demi"/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9BE" w:rsidRDefault="003539BE" w:rsidP="00443F86">
      <w:pPr>
        <w:spacing w:after="0" w:line="240" w:lineRule="auto"/>
      </w:pPr>
      <w:r>
        <w:separator/>
      </w:r>
    </w:p>
  </w:footnote>
  <w:footnote w:type="continuationSeparator" w:id="0">
    <w:p w:rsidR="003539BE" w:rsidRDefault="003539BE" w:rsidP="00443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Tr="00355FC9">
      <w:tc>
        <w:tcPr>
          <w:tcW w:w="2500" w:type="pct"/>
        </w:tcPr>
        <w:p w:rsidR="00CF7656" w:rsidRDefault="00CF7656" w:rsidP="00E57BDC">
          <w:pPr>
            <w:pStyle w:val="Encabezado"/>
            <w:spacing w:after="120"/>
          </w:pPr>
        </w:p>
      </w:tc>
      <w:tc>
        <w:tcPr>
          <w:tcW w:w="2500" w:type="pct"/>
        </w:tcPr>
        <w:p w:rsidR="00CF7656" w:rsidRDefault="00CF7656">
          <w:pPr>
            <w:pStyle w:val="Encabezado"/>
          </w:pPr>
        </w:p>
      </w:tc>
    </w:tr>
  </w:tbl>
  <w:p w:rsidR="00CF7656" w:rsidRPr="00060312" w:rsidRDefault="00CF7656">
    <w:pPr>
      <w:pStyle w:val="Encabezado"/>
      <w:rPr>
        <w:sz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355FC9">
      <w:tc>
        <w:tcPr>
          <w:tcW w:w="2500" w:type="pct"/>
          <w:vAlign w:val="center"/>
        </w:tcPr>
        <w:p w:rsidR="00CF7656" w:rsidRPr="00982FDA" w:rsidRDefault="00CF7656" w:rsidP="003F23DF">
          <w:pPr>
            <w:pStyle w:val="Encabezado"/>
            <w:spacing w:after="1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2307A2A" wp14:editId="58CB6C62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Square wrapText="bothSides"/>
                    <wp:docPr id="50" name="Cuadro de texto 5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DB5D68">
                                <w:pPr>
                                  <w:pStyle w:val="Encabezado"/>
                                  <w:numPr>
                                    <w:ilvl w:val="0"/>
                                    <w:numId w:val="4"/>
                                  </w:numPr>
                                  <w:ind w:left="426" w:hanging="284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Enseñanza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0" o:spid="_x0000_s1135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Ao9hvSLQIAAGUEAAAOAAAAAAAAAAAAAAAAAC4CAABkcnMvZTJvRG9j&#10;LnhtbFBLAQItABQABgAIAAAAIQBLiSbN1gAAAAUBAAAPAAAAAAAAAAAAAAAAAIcEAABkcnMvZG93&#10;bnJldi54bWxQSwUGAAAAAAQABADzAAAAigUAAAAA&#10;" filled="f" stroked="f">
                    <v:textbox style="mso-fit-shape-to-text:t">
                      <w:txbxContent>
                        <w:p w:rsidR="00CF7656" w:rsidRPr="00FC7B58" w:rsidRDefault="00CF7656" w:rsidP="00DB5D68">
                          <w:pPr>
                            <w:pStyle w:val="Encabezado"/>
                            <w:numPr>
                              <w:ilvl w:val="0"/>
                              <w:numId w:val="4"/>
                            </w:numPr>
                            <w:ind w:left="426" w:hanging="284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Enseñanza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355FC9">
      <w:tc>
        <w:tcPr>
          <w:tcW w:w="2500" w:type="pct"/>
          <w:vAlign w:val="center"/>
        </w:tcPr>
        <w:p w:rsidR="00CF7656" w:rsidRPr="00982FDA" w:rsidRDefault="00CF7656" w:rsidP="006F166B">
          <w:pPr>
            <w:pStyle w:val="Encabezado"/>
            <w:spacing w:after="120"/>
            <w:ind w:left="7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3DBA39A" wp14:editId="0C201175">
                    <wp:simplePos x="0" y="0"/>
                    <wp:positionH relativeFrom="column">
                      <wp:posOffset>-63500</wp:posOffset>
                    </wp:positionH>
                    <wp:positionV relativeFrom="paragraph">
                      <wp:posOffset>-296545</wp:posOffset>
                    </wp:positionV>
                    <wp:extent cx="1828800" cy="1828800"/>
                    <wp:effectExtent l="0" t="0" r="0" b="0"/>
                    <wp:wrapSquare wrapText="bothSides"/>
                    <wp:docPr id="51" name="Cuadro de texto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7F0EE1">
                                <w:pPr>
                                  <w:pStyle w:val="Encabezado"/>
                                  <w:numPr>
                                    <w:ilvl w:val="0"/>
                                    <w:numId w:val="10"/>
                                  </w:numPr>
                                  <w:ind w:left="426" w:hanging="284"/>
                                  <w:jc w:val="center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Atención médica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1" o:spid="_x0000_s1136" type="#_x0000_t202" style="position:absolute;left:0;text-align:left;margin-left:-5pt;margin-top:-23.35pt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" filled="f" stroked="f">
                    <v:textbox style="mso-fit-shape-to-text:t">
                      <w:txbxContent>
                        <w:p w:rsidR="00CF7656" w:rsidRPr="00FC7B58" w:rsidRDefault="00CF7656" w:rsidP="007F0EE1">
                          <w:pPr>
                            <w:pStyle w:val="Encabezado"/>
                            <w:numPr>
                              <w:ilvl w:val="0"/>
                              <w:numId w:val="10"/>
                            </w:numPr>
                            <w:ind w:left="426" w:hanging="284"/>
                            <w:jc w:val="center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Atención médica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C74594">
      <w:tc>
        <w:tcPr>
          <w:tcW w:w="2500" w:type="pct"/>
          <w:vAlign w:val="center"/>
        </w:tcPr>
        <w:p w:rsidR="00CF7656" w:rsidRPr="00982FDA" w:rsidRDefault="00CF7656" w:rsidP="006F166B">
          <w:pPr>
            <w:pStyle w:val="Encabezado"/>
            <w:spacing w:after="120"/>
            <w:ind w:left="7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7351518" wp14:editId="0A7714E9">
                    <wp:simplePos x="0" y="0"/>
                    <wp:positionH relativeFrom="column">
                      <wp:posOffset>-63500</wp:posOffset>
                    </wp:positionH>
                    <wp:positionV relativeFrom="paragraph">
                      <wp:posOffset>-296545</wp:posOffset>
                    </wp:positionV>
                    <wp:extent cx="1828800" cy="1828800"/>
                    <wp:effectExtent l="0" t="0" r="0" b="0"/>
                    <wp:wrapSquare wrapText="bothSides"/>
                    <wp:docPr id="61" name="Cuadro de texto 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7F0EE1">
                                <w:pPr>
                                  <w:pStyle w:val="Encabezado"/>
                                  <w:numPr>
                                    <w:ilvl w:val="0"/>
                                    <w:numId w:val="11"/>
                                  </w:numPr>
                                  <w:ind w:left="426" w:hanging="284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Administración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1" o:spid="_x0000_s1137" type="#_x0000_t202" style="position:absolute;left:0;text-align:left;margin-left:-5pt;margin-top:-23.35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" filled="f" stroked="f">
                    <v:textbox style="mso-fit-shape-to-text:t">
                      <w:txbxContent>
                        <w:p w:rsidR="00CF7656" w:rsidRPr="00FC7B58" w:rsidRDefault="00CF7656" w:rsidP="007F0EE1">
                          <w:pPr>
                            <w:pStyle w:val="Encabezado"/>
                            <w:numPr>
                              <w:ilvl w:val="0"/>
                              <w:numId w:val="11"/>
                            </w:numPr>
                            <w:ind w:left="426" w:hanging="284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Administración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344F3" w:rsidRDefault="00CF7656">
    <w:pPr>
      <w:pStyle w:val="Encabezado"/>
      <w:rPr>
        <w:sz w:val="18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B406FB">
      <w:tc>
        <w:tcPr>
          <w:tcW w:w="2500" w:type="pct"/>
          <w:vAlign w:val="center"/>
        </w:tcPr>
        <w:p w:rsidR="00CF7656" w:rsidRPr="00982FDA" w:rsidRDefault="00CF7656" w:rsidP="006F166B">
          <w:pPr>
            <w:pStyle w:val="Encabezado"/>
            <w:spacing w:after="120"/>
            <w:ind w:left="7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4DE30B0B" wp14:editId="1A2B7EEA">
                    <wp:simplePos x="0" y="0"/>
                    <wp:positionH relativeFrom="column">
                      <wp:posOffset>-63500</wp:posOffset>
                    </wp:positionH>
                    <wp:positionV relativeFrom="paragraph">
                      <wp:posOffset>-296545</wp:posOffset>
                    </wp:positionV>
                    <wp:extent cx="1828800" cy="1828800"/>
                    <wp:effectExtent l="0" t="0" r="0" b="0"/>
                    <wp:wrapSquare wrapText="bothSides"/>
                    <wp:docPr id="514" name="Cuadro de texto 5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7F0EE1">
                                <w:pPr>
                                  <w:pStyle w:val="Encabezado"/>
                                  <w:numPr>
                                    <w:ilvl w:val="0"/>
                                    <w:numId w:val="12"/>
                                  </w:numPr>
                                  <w:ind w:left="426" w:hanging="284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Planeación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14" o:spid="_x0000_s1138" type="#_x0000_t202" style="position:absolute;left:0;text-align:left;margin-left:-5pt;margin-top:-23.35pt;width:2in;height:2in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" filled="f" stroked="f">
                    <v:textbox style="mso-fit-shape-to-text:t">
                      <w:txbxContent>
                        <w:p w:rsidR="00CF7656" w:rsidRPr="00FC7B58" w:rsidRDefault="00CF7656" w:rsidP="007F0EE1">
                          <w:pPr>
                            <w:pStyle w:val="Encabezado"/>
                            <w:numPr>
                              <w:ilvl w:val="0"/>
                              <w:numId w:val="12"/>
                            </w:numPr>
                            <w:ind w:left="426" w:hanging="284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Planeación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7A4C52" w:rsidTr="00355FC9">
      <w:tc>
        <w:tcPr>
          <w:tcW w:w="2500" w:type="pct"/>
          <w:vAlign w:val="center"/>
        </w:tcPr>
        <w:p w:rsidR="00CF7656" w:rsidRPr="00982FDA" w:rsidRDefault="00CF7656" w:rsidP="006F166B">
          <w:pPr>
            <w:pStyle w:val="Encabezado"/>
            <w:spacing w:after="120"/>
            <w:ind w:left="720"/>
            <w:rPr>
              <w:rFonts w:ascii="Segoe UI" w:hAnsi="Segoe UI" w:cs="Segoe UI"/>
            </w:rPr>
          </w:pPr>
        </w:p>
      </w:tc>
      <w:tc>
        <w:tcPr>
          <w:tcW w:w="2500" w:type="pct"/>
          <w:vAlign w:val="center"/>
        </w:tcPr>
        <w:p w:rsidR="00CF7656" w:rsidRPr="00C76D15" w:rsidRDefault="00CF7656" w:rsidP="002709EE">
          <w:pPr>
            <w:pStyle w:val="Encabezado"/>
            <w:jc w:val="right"/>
            <w:rPr>
              <w:rFonts w:ascii="Berlin Sans FB" w:hAnsi="Berlin Sans FB"/>
              <w:smallCaps/>
              <w:sz w:val="20"/>
            </w:rPr>
          </w:pPr>
          <w:r w:rsidRPr="00C76D15">
            <w:rPr>
              <w:rFonts w:ascii="Berlin Sans FB" w:hAnsi="Berlin Sans FB"/>
              <w:smallCaps/>
              <w:color w:val="7F7F7F" w:themeColor="text1" w:themeTint="80"/>
              <w:sz w:val="20"/>
            </w:rPr>
            <w:t>Referencia bibliográfica</w:t>
          </w: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494" w:rsidRDefault="00585494">
    <w:pPr>
      <w:pStyle w:val="Encabezado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56" w:rsidRDefault="00CF7656" w:rsidP="00F00514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78720" behindDoc="1" locked="0" layoutInCell="1" allowOverlap="1" wp14:anchorId="47CB48A2" wp14:editId="5CAE562D">
          <wp:simplePos x="0" y="0"/>
          <wp:positionH relativeFrom="column">
            <wp:posOffset>552229</wp:posOffset>
          </wp:positionH>
          <wp:positionV relativeFrom="paragraph">
            <wp:posOffset>108893</wp:posOffset>
          </wp:positionV>
          <wp:extent cx="5893200" cy="4039200"/>
          <wp:effectExtent l="0" t="0" r="0" b="0"/>
          <wp:wrapNone/>
          <wp:docPr id="560" name="Imagen 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3200" cy="403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56" w:rsidRPr="00A06DDD" w:rsidRDefault="004F6607" w:rsidP="00A06DD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EA70860" wp14:editId="48F942FC">
          <wp:simplePos x="0" y="0"/>
          <wp:positionH relativeFrom="column">
            <wp:posOffset>107950</wp:posOffset>
          </wp:positionH>
          <wp:positionV relativeFrom="paragraph">
            <wp:posOffset>154940</wp:posOffset>
          </wp:positionV>
          <wp:extent cx="6726803" cy="4373218"/>
          <wp:effectExtent l="0" t="0" r="0" b="0"/>
          <wp:wrapNone/>
          <wp:docPr id="1033" name="Imagen 1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6803" cy="43732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607" w:rsidRPr="00A06DDD" w:rsidRDefault="004F6607" w:rsidP="00A06DDD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982FDA" w:rsidTr="00355FC9">
      <w:trPr>
        <w:trHeight w:val="137"/>
      </w:trPr>
      <w:tc>
        <w:tcPr>
          <w:tcW w:w="2500" w:type="pct"/>
        </w:tcPr>
        <w:p w:rsidR="00CF7656" w:rsidRDefault="00CF7656" w:rsidP="00E57BDC">
          <w:pPr>
            <w:pStyle w:val="Encabezado"/>
            <w:spacing w:after="120"/>
          </w:pPr>
        </w:p>
      </w:tc>
      <w:tc>
        <w:tcPr>
          <w:tcW w:w="2500" w:type="pct"/>
          <w:vAlign w:val="center"/>
        </w:tcPr>
        <w:p w:rsidR="00CF7656" w:rsidRPr="00C76D15" w:rsidRDefault="00CF7656" w:rsidP="002709EE">
          <w:pPr>
            <w:pStyle w:val="Encabezado"/>
            <w:jc w:val="right"/>
            <w:rPr>
              <w:rFonts w:ascii="Berlin Sans FB" w:hAnsi="Berlin Sans FB" w:cs="Segoe UI"/>
              <w:smallCaps/>
              <w:color w:val="404040" w:themeColor="text1" w:themeTint="BF"/>
              <w:sz w:val="20"/>
            </w:rPr>
          </w:pPr>
          <w:r w:rsidRPr="00C76D15">
            <w:rPr>
              <w:rFonts w:ascii="Berlin Sans FB" w:hAnsi="Berlin Sans FB" w:cs="Segoe UI"/>
              <w:smallCaps/>
              <w:color w:val="404040" w:themeColor="text1" w:themeTint="BF"/>
              <w:sz w:val="20"/>
            </w:rPr>
            <w:t>Contenido Temático</w:t>
          </w: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56" w:rsidRDefault="00CF7656">
    <w:pPr>
      <w:pStyle w:val="Encabezado"/>
    </w:pPr>
    <w:r w:rsidRPr="00536889">
      <w:rPr>
        <w:rFonts w:ascii="Tw Cen MT" w:hAnsi="Tw Cen MT" w:cs="Segoe UI"/>
        <w:noProof/>
        <w:color w:val="404040" w:themeColor="text1" w:themeTint="BF"/>
        <w:sz w:val="18"/>
        <w:szCs w:val="18"/>
        <w:lang w:eastAsia="es-MX"/>
      </w:rPr>
      <w:drawing>
        <wp:anchor distT="0" distB="0" distL="114300" distR="114300" simplePos="0" relativeHeight="251676672" behindDoc="1" locked="0" layoutInCell="1" allowOverlap="1" wp14:anchorId="417A9F5D" wp14:editId="1840800A">
          <wp:simplePos x="0" y="0"/>
          <wp:positionH relativeFrom="column">
            <wp:posOffset>3810</wp:posOffset>
          </wp:positionH>
          <wp:positionV relativeFrom="paragraph">
            <wp:posOffset>149529</wp:posOffset>
          </wp:positionV>
          <wp:extent cx="6858000" cy="4044608"/>
          <wp:effectExtent l="0" t="0" r="0" b="0"/>
          <wp:wrapNone/>
          <wp:docPr id="537" name="Marcador de contenido 3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dor de contenido 3"/>
                  <pic:cNvPicPr>
                    <a:picLocks noGrp="1"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044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Tr="00355FC9">
      <w:tc>
        <w:tcPr>
          <w:tcW w:w="2500" w:type="pct"/>
        </w:tcPr>
        <w:p w:rsidR="00CF7656" w:rsidRDefault="00CF7656" w:rsidP="00E57BDC">
          <w:pPr>
            <w:pStyle w:val="Encabezado"/>
            <w:spacing w:after="120"/>
          </w:pPr>
        </w:p>
      </w:tc>
      <w:tc>
        <w:tcPr>
          <w:tcW w:w="2500" w:type="pct"/>
          <w:vAlign w:val="center"/>
        </w:tcPr>
        <w:p w:rsidR="00CF7656" w:rsidRPr="00C76D15" w:rsidRDefault="00CF7656" w:rsidP="002709EE">
          <w:pPr>
            <w:pStyle w:val="Encabezado"/>
            <w:jc w:val="right"/>
            <w:rPr>
              <w:rFonts w:ascii="Berlin Sans FB" w:hAnsi="Berlin Sans FB" w:cs="Segoe UI"/>
              <w:smallCaps/>
              <w:color w:val="404040" w:themeColor="text1" w:themeTint="BF"/>
              <w:sz w:val="20"/>
            </w:rPr>
          </w:pPr>
          <w:r w:rsidRPr="00C76D15">
            <w:rPr>
              <w:rFonts w:ascii="Berlin Sans FB" w:hAnsi="Berlin Sans FB" w:cs="Segoe UI"/>
              <w:smallCaps/>
              <w:color w:val="404040" w:themeColor="text1" w:themeTint="BF"/>
              <w:sz w:val="20"/>
            </w:rPr>
            <w:t>Cultura institucional</w:t>
          </w: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355FC9">
      <w:tc>
        <w:tcPr>
          <w:tcW w:w="2500" w:type="pct"/>
          <w:vAlign w:val="center"/>
        </w:tcPr>
        <w:p w:rsidR="00CF7656" w:rsidRPr="00982FDA" w:rsidRDefault="00CF7656" w:rsidP="00471D25">
          <w:pPr>
            <w:pStyle w:val="Encabezado"/>
            <w:spacing w:after="1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CB621D4" wp14:editId="123C8B26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Square wrapText="bothSides"/>
                    <wp:docPr id="42" name="Cuadro de texto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9F310F">
                                <w:pPr>
                                  <w:pStyle w:val="Encabezado"/>
                                  <w:jc w:val="center"/>
                                  <w:rPr>
                                    <w:rFonts w:ascii="Berlin Sans FB" w:hAnsi="Berlin Sans FB" w:cs="Segoe UI"/>
                                    <w:smallCaps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El INP en números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2" o:spid="_x0000_s1132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" filled="f" stroked="f">
                    <v:textbox style="mso-fit-shape-to-text:t">
                      <w:txbxContent>
                        <w:p w:rsidR="00CF7656" w:rsidRPr="00FC7B58" w:rsidRDefault="00CF7656" w:rsidP="009F310F">
                          <w:pPr>
                            <w:pStyle w:val="Encabezado"/>
                            <w:jc w:val="center"/>
                            <w:rPr>
                              <w:rFonts w:ascii="Berlin Sans FB" w:hAnsi="Berlin Sans FB" w:cs="Segoe UI"/>
                              <w:smallCaps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El INP en números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355FC9">
      <w:tc>
        <w:tcPr>
          <w:tcW w:w="2500" w:type="pct"/>
          <w:vAlign w:val="center"/>
        </w:tcPr>
        <w:p w:rsidR="00CF7656" w:rsidRPr="00982FDA" w:rsidRDefault="00CF7656" w:rsidP="00DD2A10">
          <w:pPr>
            <w:pStyle w:val="Encabezado"/>
            <w:spacing w:after="120"/>
            <w:ind w:left="36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813CE2F" wp14:editId="2AD9E985">
                    <wp:simplePos x="0" y="0"/>
                    <wp:positionH relativeFrom="column">
                      <wp:posOffset>-1449705</wp:posOffset>
                    </wp:positionH>
                    <wp:positionV relativeFrom="paragraph">
                      <wp:posOffset>2540</wp:posOffset>
                    </wp:positionV>
                    <wp:extent cx="1828800" cy="295275"/>
                    <wp:effectExtent l="0" t="0" r="0" b="9525"/>
                    <wp:wrapSquare wrapText="bothSides"/>
                    <wp:docPr id="49" name="Cuadro de texto 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DD2A10">
                                <w:pPr>
                                  <w:pStyle w:val="Encabezado"/>
                                  <w:numPr>
                                    <w:ilvl w:val="0"/>
                                    <w:numId w:val="1"/>
                                  </w:numPr>
                                  <w:ind w:left="426" w:hanging="284"/>
                                  <w:jc w:val="center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Usuario INP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9" o:spid="_x0000_s1133" type="#_x0000_t202" style="position:absolute;left:0;text-align:left;margin-left:-114.15pt;margin-top:.2pt;width:2in;height:23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" filled="f" stroked="f">
                    <v:textbox>
                      <w:txbxContent>
                        <w:p w:rsidR="00CF7656" w:rsidRPr="00FC7B58" w:rsidRDefault="00CF7656" w:rsidP="00DD2A10">
                          <w:pPr>
                            <w:pStyle w:val="Encabezado"/>
                            <w:numPr>
                              <w:ilvl w:val="0"/>
                              <w:numId w:val="1"/>
                            </w:numPr>
                            <w:ind w:left="426" w:hanging="284"/>
                            <w:jc w:val="center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Usuario INP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CF7656" w:rsidRPr="00471D25" w:rsidTr="00355FC9">
      <w:tc>
        <w:tcPr>
          <w:tcW w:w="2500" w:type="pct"/>
          <w:vAlign w:val="center"/>
        </w:tcPr>
        <w:p w:rsidR="00CF7656" w:rsidRPr="00982FDA" w:rsidRDefault="00CF7656" w:rsidP="001F1C6A">
          <w:pPr>
            <w:pStyle w:val="Encabezado"/>
            <w:spacing w:after="120"/>
            <w:rPr>
              <w:rFonts w:ascii="Segoe UI" w:hAnsi="Segoe UI" w:cs="Segoe UI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B578C14" wp14:editId="58A59EED">
                    <wp:simplePos x="0" y="0"/>
                    <wp:positionH relativeFrom="column">
                      <wp:posOffset>-1513205</wp:posOffset>
                    </wp:positionH>
                    <wp:positionV relativeFrom="paragraph">
                      <wp:posOffset>7620</wp:posOffset>
                    </wp:positionV>
                    <wp:extent cx="1828800" cy="295275"/>
                    <wp:effectExtent l="0" t="0" r="0" b="9525"/>
                    <wp:wrapSquare wrapText="bothSides"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F7656" w:rsidRPr="00FC7B58" w:rsidRDefault="00CF7656" w:rsidP="001F1C6A">
                                <w:pPr>
                                  <w:pStyle w:val="Encabezado"/>
                                  <w:numPr>
                                    <w:ilvl w:val="0"/>
                                    <w:numId w:val="1"/>
                                  </w:numPr>
                                  <w:ind w:left="426" w:hanging="284"/>
                                  <w:jc w:val="center"/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FC7B58">
                                  <w:rPr>
                                    <w:rFonts w:ascii="Berlin Sans FB" w:hAnsi="Berlin Sans FB" w:cs="Segoe UI"/>
                                    <w:smallCaps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1000">
                                            <w14:srgbClr w14:val="880015"/>
                                          </w14:gs>
                                          <w14:gs w14:pos="88000">
                                            <w14:srgbClr w14:val="C5C7CA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Investigación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134" type="#_x0000_t202" style="position:absolute;margin-left:-119.15pt;margin-top:.6pt;width:2in;height:23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" filled="f" stroked="f">
                    <v:textbox>
                      <w:txbxContent>
                        <w:p w:rsidR="00CF7656" w:rsidRPr="00FC7B58" w:rsidRDefault="00CF7656" w:rsidP="001F1C6A">
                          <w:pPr>
                            <w:pStyle w:val="Encabezado"/>
                            <w:numPr>
                              <w:ilvl w:val="0"/>
                              <w:numId w:val="1"/>
                            </w:numPr>
                            <w:ind w:left="426" w:hanging="284"/>
                            <w:jc w:val="center"/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FC7B58">
                            <w:rPr>
                              <w:rFonts w:ascii="Berlin Sans FB" w:hAnsi="Berlin Sans FB" w:cs="Segoe UI"/>
                              <w:smallCaps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1000">
                                      <w14:srgbClr w14:val="880015"/>
                                    </w14:gs>
                                    <w14:gs w14:pos="88000">
                                      <w14:srgbClr w14:val="C5C7CA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Investigación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500" w:type="pct"/>
          <w:vAlign w:val="center"/>
        </w:tcPr>
        <w:p w:rsidR="00CF7656" w:rsidRPr="00471D25" w:rsidRDefault="00CF7656" w:rsidP="002709EE">
          <w:pPr>
            <w:pStyle w:val="Encabezado"/>
            <w:jc w:val="right"/>
            <w:rPr>
              <w:rFonts w:ascii="Segoe UI Light" w:hAnsi="Segoe UI Light"/>
              <w:b/>
            </w:rPr>
          </w:pPr>
        </w:p>
      </w:tc>
    </w:tr>
  </w:tbl>
  <w:p w:rsidR="00CF7656" w:rsidRPr="002C00E7" w:rsidRDefault="00CF7656">
    <w:pPr>
      <w:pStyle w:val="Encabezado"/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256E"/>
    <w:multiLevelType w:val="hybridMultilevel"/>
    <w:tmpl w:val="71F8C200"/>
    <w:lvl w:ilvl="0" w:tplc="577EF25C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B225125"/>
    <w:multiLevelType w:val="hybridMultilevel"/>
    <w:tmpl w:val="C140653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E7869"/>
    <w:multiLevelType w:val="hybridMultilevel"/>
    <w:tmpl w:val="5BE8259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3120E"/>
    <w:multiLevelType w:val="hybridMultilevel"/>
    <w:tmpl w:val="886E7DAE"/>
    <w:lvl w:ilvl="0" w:tplc="386CD7E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67E03EC"/>
    <w:multiLevelType w:val="hybridMultilevel"/>
    <w:tmpl w:val="68948BF0"/>
    <w:lvl w:ilvl="0" w:tplc="24901C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B85AB9"/>
    <w:multiLevelType w:val="hybridMultilevel"/>
    <w:tmpl w:val="58B6A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23BD7"/>
    <w:multiLevelType w:val="hybridMultilevel"/>
    <w:tmpl w:val="833C2840"/>
    <w:lvl w:ilvl="0" w:tplc="080A000F">
      <w:start w:val="5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>
    <w:nsid w:val="2BEE0470"/>
    <w:multiLevelType w:val="hybridMultilevel"/>
    <w:tmpl w:val="AC467C68"/>
    <w:lvl w:ilvl="0" w:tplc="080A000F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2CD352A0"/>
    <w:multiLevelType w:val="hybridMultilevel"/>
    <w:tmpl w:val="26C48940"/>
    <w:lvl w:ilvl="0" w:tplc="0AEECC4C">
      <w:start w:val="1"/>
      <w:numFmt w:val="bullet"/>
      <w:lvlText w:val="·"/>
      <w:lvlJc w:val="left"/>
      <w:pPr>
        <w:ind w:left="720" w:hanging="360"/>
      </w:pPr>
      <w:rPr>
        <w:rFonts w:ascii="Bodoni MT" w:hAnsi="Bodoni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56197D"/>
    <w:multiLevelType w:val="hybridMultilevel"/>
    <w:tmpl w:val="1314655E"/>
    <w:lvl w:ilvl="0" w:tplc="3B28F1E0">
      <w:start w:val="1"/>
      <w:numFmt w:val="decimal"/>
      <w:lvlText w:val="%1."/>
      <w:lvlJc w:val="left"/>
      <w:pPr>
        <w:ind w:left="1080" w:hanging="720"/>
      </w:pPr>
      <w:rPr>
        <w:rFonts w:hint="default"/>
        <w:color w:val="3333C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B3123"/>
    <w:multiLevelType w:val="hybridMultilevel"/>
    <w:tmpl w:val="B5B0A6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0826DF"/>
    <w:multiLevelType w:val="hybridMultilevel"/>
    <w:tmpl w:val="67524890"/>
    <w:lvl w:ilvl="0" w:tplc="080A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C24A4"/>
    <w:multiLevelType w:val="hybridMultilevel"/>
    <w:tmpl w:val="C77421BC"/>
    <w:lvl w:ilvl="0" w:tplc="24901C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C3068"/>
    <w:multiLevelType w:val="hybridMultilevel"/>
    <w:tmpl w:val="8488B7F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1E84ECA"/>
    <w:multiLevelType w:val="hybridMultilevel"/>
    <w:tmpl w:val="0ACA4092"/>
    <w:lvl w:ilvl="0" w:tplc="AC5E1E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6666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0F684A"/>
    <w:multiLevelType w:val="hybridMultilevel"/>
    <w:tmpl w:val="8BDC031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12"/>
  </w:num>
  <w:num w:numId="8">
    <w:abstractNumId w:val="14"/>
  </w:num>
  <w:num w:numId="9">
    <w:abstractNumId w:val="9"/>
  </w:num>
  <w:num w:numId="10">
    <w:abstractNumId w:val="7"/>
  </w:num>
  <w:num w:numId="11">
    <w:abstractNumId w:val="6"/>
  </w:num>
  <w:num w:numId="12">
    <w:abstractNumId w:val="0"/>
  </w:num>
  <w:num w:numId="13">
    <w:abstractNumId w:val="5"/>
  </w:num>
  <w:num w:numId="14">
    <w:abstractNumId w:val="2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gutterAtTop/>
  <w:proofState w:spelling="clean" w:grammar="clean"/>
  <w:defaultTabStop w:val="708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86"/>
    <w:rsid w:val="00006540"/>
    <w:rsid w:val="0002253D"/>
    <w:rsid w:val="000269F6"/>
    <w:rsid w:val="000461F2"/>
    <w:rsid w:val="00050DF6"/>
    <w:rsid w:val="00057CE7"/>
    <w:rsid w:val="00060312"/>
    <w:rsid w:val="0006045A"/>
    <w:rsid w:val="00064FC5"/>
    <w:rsid w:val="00072025"/>
    <w:rsid w:val="00074000"/>
    <w:rsid w:val="00075222"/>
    <w:rsid w:val="00087AE3"/>
    <w:rsid w:val="00090C0D"/>
    <w:rsid w:val="000B469C"/>
    <w:rsid w:val="000B68F8"/>
    <w:rsid w:val="000B6BCF"/>
    <w:rsid w:val="000B6C5D"/>
    <w:rsid w:val="000B6E36"/>
    <w:rsid w:val="000C4518"/>
    <w:rsid w:val="000C4A51"/>
    <w:rsid w:val="000C605D"/>
    <w:rsid w:val="000C6F0F"/>
    <w:rsid w:val="000C7856"/>
    <w:rsid w:val="000D772E"/>
    <w:rsid w:val="000F19B6"/>
    <w:rsid w:val="00102515"/>
    <w:rsid w:val="00102950"/>
    <w:rsid w:val="00143476"/>
    <w:rsid w:val="00152D14"/>
    <w:rsid w:val="00153170"/>
    <w:rsid w:val="001532F1"/>
    <w:rsid w:val="0015439F"/>
    <w:rsid w:val="0016690E"/>
    <w:rsid w:val="00174A7F"/>
    <w:rsid w:val="001835E6"/>
    <w:rsid w:val="001930E5"/>
    <w:rsid w:val="00196245"/>
    <w:rsid w:val="001A32E1"/>
    <w:rsid w:val="001F1C6A"/>
    <w:rsid w:val="001F234C"/>
    <w:rsid w:val="001F30C3"/>
    <w:rsid w:val="001F5354"/>
    <w:rsid w:val="00205E32"/>
    <w:rsid w:val="00215393"/>
    <w:rsid w:val="002304AF"/>
    <w:rsid w:val="002344F3"/>
    <w:rsid w:val="00242008"/>
    <w:rsid w:val="002709EE"/>
    <w:rsid w:val="002820E5"/>
    <w:rsid w:val="002A19A5"/>
    <w:rsid w:val="002A2701"/>
    <w:rsid w:val="002B153E"/>
    <w:rsid w:val="002B3E0D"/>
    <w:rsid w:val="002B4C3A"/>
    <w:rsid w:val="002C00E7"/>
    <w:rsid w:val="002C28F0"/>
    <w:rsid w:val="002C6849"/>
    <w:rsid w:val="002D6687"/>
    <w:rsid w:val="002E27A2"/>
    <w:rsid w:val="00314EE8"/>
    <w:rsid w:val="003321BF"/>
    <w:rsid w:val="00334887"/>
    <w:rsid w:val="00341FCC"/>
    <w:rsid w:val="003500B5"/>
    <w:rsid w:val="0035359F"/>
    <w:rsid w:val="003539BE"/>
    <w:rsid w:val="00355FC9"/>
    <w:rsid w:val="00357942"/>
    <w:rsid w:val="003626F9"/>
    <w:rsid w:val="0036271B"/>
    <w:rsid w:val="00363C7D"/>
    <w:rsid w:val="00372ED6"/>
    <w:rsid w:val="003757F5"/>
    <w:rsid w:val="00377E9A"/>
    <w:rsid w:val="003962F0"/>
    <w:rsid w:val="003A3CA6"/>
    <w:rsid w:val="003A5988"/>
    <w:rsid w:val="003A68ED"/>
    <w:rsid w:val="003A78DF"/>
    <w:rsid w:val="003B208E"/>
    <w:rsid w:val="003B3204"/>
    <w:rsid w:val="003D2C3A"/>
    <w:rsid w:val="003F23DF"/>
    <w:rsid w:val="004156C2"/>
    <w:rsid w:val="00443F86"/>
    <w:rsid w:val="00447621"/>
    <w:rsid w:val="00447862"/>
    <w:rsid w:val="0045271F"/>
    <w:rsid w:val="00470CCD"/>
    <w:rsid w:val="00471D25"/>
    <w:rsid w:val="00493422"/>
    <w:rsid w:val="00494898"/>
    <w:rsid w:val="00497E73"/>
    <w:rsid w:val="004A1E4D"/>
    <w:rsid w:val="004A35C0"/>
    <w:rsid w:val="004B2446"/>
    <w:rsid w:val="004B4212"/>
    <w:rsid w:val="004B4BA6"/>
    <w:rsid w:val="004D2842"/>
    <w:rsid w:val="004F570E"/>
    <w:rsid w:val="004F5EFB"/>
    <w:rsid w:val="004F6607"/>
    <w:rsid w:val="004F7491"/>
    <w:rsid w:val="004F754B"/>
    <w:rsid w:val="005043BA"/>
    <w:rsid w:val="00532D79"/>
    <w:rsid w:val="00532FED"/>
    <w:rsid w:val="00536889"/>
    <w:rsid w:val="00541203"/>
    <w:rsid w:val="005412D0"/>
    <w:rsid w:val="00544BA2"/>
    <w:rsid w:val="0056115E"/>
    <w:rsid w:val="00562822"/>
    <w:rsid w:val="00574DD3"/>
    <w:rsid w:val="00585494"/>
    <w:rsid w:val="00592D1E"/>
    <w:rsid w:val="00595C35"/>
    <w:rsid w:val="00597723"/>
    <w:rsid w:val="005A03BE"/>
    <w:rsid w:val="005A5756"/>
    <w:rsid w:val="005B55F7"/>
    <w:rsid w:val="005C326F"/>
    <w:rsid w:val="005C508D"/>
    <w:rsid w:val="005D348C"/>
    <w:rsid w:val="005D569E"/>
    <w:rsid w:val="005E4009"/>
    <w:rsid w:val="005E4C1C"/>
    <w:rsid w:val="005F66DE"/>
    <w:rsid w:val="00602606"/>
    <w:rsid w:val="00604915"/>
    <w:rsid w:val="006110EF"/>
    <w:rsid w:val="00615E9A"/>
    <w:rsid w:val="00617E97"/>
    <w:rsid w:val="00624232"/>
    <w:rsid w:val="00630F11"/>
    <w:rsid w:val="006347E8"/>
    <w:rsid w:val="0063522F"/>
    <w:rsid w:val="00657CC7"/>
    <w:rsid w:val="00672287"/>
    <w:rsid w:val="00677EF7"/>
    <w:rsid w:val="006829E9"/>
    <w:rsid w:val="006945BD"/>
    <w:rsid w:val="006A3D37"/>
    <w:rsid w:val="006C27D3"/>
    <w:rsid w:val="006C743D"/>
    <w:rsid w:val="006D36E6"/>
    <w:rsid w:val="006E618E"/>
    <w:rsid w:val="006F166B"/>
    <w:rsid w:val="00700F70"/>
    <w:rsid w:val="007031D4"/>
    <w:rsid w:val="00707FAB"/>
    <w:rsid w:val="0074312D"/>
    <w:rsid w:val="007645BA"/>
    <w:rsid w:val="00765E77"/>
    <w:rsid w:val="007747B7"/>
    <w:rsid w:val="0077598F"/>
    <w:rsid w:val="007775F1"/>
    <w:rsid w:val="0078114A"/>
    <w:rsid w:val="00781C48"/>
    <w:rsid w:val="007876AB"/>
    <w:rsid w:val="00792A75"/>
    <w:rsid w:val="007A4C52"/>
    <w:rsid w:val="007B5E8D"/>
    <w:rsid w:val="007B7A59"/>
    <w:rsid w:val="007C0082"/>
    <w:rsid w:val="007C05A3"/>
    <w:rsid w:val="007C293D"/>
    <w:rsid w:val="007D1C86"/>
    <w:rsid w:val="007E42B3"/>
    <w:rsid w:val="007F0EE1"/>
    <w:rsid w:val="008012B5"/>
    <w:rsid w:val="00811AAE"/>
    <w:rsid w:val="00814B64"/>
    <w:rsid w:val="008150C0"/>
    <w:rsid w:val="00815731"/>
    <w:rsid w:val="008221D2"/>
    <w:rsid w:val="008272C8"/>
    <w:rsid w:val="008333A4"/>
    <w:rsid w:val="00862468"/>
    <w:rsid w:val="00877C80"/>
    <w:rsid w:val="0089155B"/>
    <w:rsid w:val="008926BE"/>
    <w:rsid w:val="008A6E3C"/>
    <w:rsid w:val="008B7695"/>
    <w:rsid w:val="008E0160"/>
    <w:rsid w:val="008E3CF0"/>
    <w:rsid w:val="008E5A33"/>
    <w:rsid w:val="008F2FBD"/>
    <w:rsid w:val="008F3992"/>
    <w:rsid w:val="008F56B4"/>
    <w:rsid w:val="008F76A8"/>
    <w:rsid w:val="009121F6"/>
    <w:rsid w:val="00916CB2"/>
    <w:rsid w:val="00920C7E"/>
    <w:rsid w:val="00923643"/>
    <w:rsid w:val="00926650"/>
    <w:rsid w:val="009465B1"/>
    <w:rsid w:val="00946A5B"/>
    <w:rsid w:val="00956D67"/>
    <w:rsid w:val="009605E7"/>
    <w:rsid w:val="00961322"/>
    <w:rsid w:val="009630BC"/>
    <w:rsid w:val="009672B1"/>
    <w:rsid w:val="009736A6"/>
    <w:rsid w:val="0097767E"/>
    <w:rsid w:val="00982D2A"/>
    <w:rsid w:val="00982FDA"/>
    <w:rsid w:val="00983084"/>
    <w:rsid w:val="00983FB0"/>
    <w:rsid w:val="00986843"/>
    <w:rsid w:val="009D7119"/>
    <w:rsid w:val="009E1DD5"/>
    <w:rsid w:val="009F0180"/>
    <w:rsid w:val="009F2CF2"/>
    <w:rsid w:val="009F310F"/>
    <w:rsid w:val="00A01940"/>
    <w:rsid w:val="00A0606C"/>
    <w:rsid w:val="00A06DDD"/>
    <w:rsid w:val="00A1476D"/>
    <w:rsid w:val="00A21DCC"/>
    <w:rsid w:val="00A30843"/>
    <w:rsid w:val="00A4439B"/>
    <w:rsid w:val="00A45BE5"/>
    <w:rsid w:val="00A7084D"/>
    <w:rsid w:val="00A830CF"/>
    <w:rsid w:val="00A84CAA"/>
    <w:rsid w:val="00A87953"/>
    <w:rsid w:val="00A961D5"/>
    <w:rsid w:val="00AA75F4"/>
    <w:rsid w:val="00AB3E9C"/>
    <w:rsid w:val="00AB7F3A"/>
    <w:rsid w:val="00AC3B7A"/>
    <w:rsid w:val="00AD3CA2"/>
    <w:rsid w:val="00AD7CF3"/>
    <w:rsid w:val="00AE000E"/>
    <w:rsid w:val="00AE3D27"/>
    <w:rsid w:val="00B038B2"/>
    <w:rsid w:val="00B406FB"/>
    <w:rsid w:val="00B45F02"/>
    <w:rsid w:val="00B5493D"/>
    <w:rsid w:val="00B55A8E"/>
    <w:rsid w:val="00B66537"/>
    <w:rsid w:val="00B67BD7"/>
    <w:rsid w:val="00B7732A"/>
    <w:rsid w:val="00B82A8B"/>
    <w:rsid w:val="00B86FF2"/>
    <w:rsid w:val="00B91D73"/>
    <w:rsid w:val="00B95083"/>
    <w:rsid w:val="00BB570C"/>
    <w:rsid w:val="00BC43A0"/>
    <w:rsid w:val="00BD01E8"/>
    <w:rsid w:val="00BE281A"/>
    <w:rsid w:val="00BE7D20"/>
    <w:rsid w:val="00BF180C"/>
    <w:rsid w:val="00BF6A35"/>
    <w:rsid w:val="00C03C99"/>
    <w:rsid w:val="00C06040"/>
    <w:rsid w:val="00C10E2E"/>
    <w:rsid w:val="00C12F02"/>
    <w:rsid w:val="00C138E9"/>
    <w:rsid w:val="00C145EB"/>
    <w:rsid w:val="00C16C35"/>
    <w:rsid w:val="00C25E66"/>
    <w:rsid w:val="00C31F95"/>
    <w:rsid w:val="00C364E4"/>
    <w:rsid w:val="00C4758C"/>
    <w:rsid w:val="00C564F8"/>
    <w:rsid w:val="00C6157F"/>
    <w:rsid w:val="00C62451"/>
    <w:rsid w:val="00C652EF"/>
    <w:rsid w:val="00C74594"/>
    <w:rsid w:val="00C76D15"/>
    <w:rsid w:val="00C77E10"/>
    <w:rsid w:val="00C86CAE"/>
    <w:rsid w:val="00C87D0C"/>
    <w:rsid w:val="00CC1482"/>
    <w:rsid w:val="00CC2617"/>
    <w:rsid w:val="00CD00A6"/>
    <w:rsid w:val="00CD0A7B"/>
    <w:rsid w:val="00CD11A0"/>
    <w:rsid w:val="00CD64D7"/>
    <w:rsid w:val="00CE2BE5"/>
    <w:rsid w:val="00CF0C3A"/>
    <w:rsid w:val="00CF7656"/>
    <w:rsid w:val="00D030BD"/>
    <w:rsid w:val="00D10F9A"/>
    <w:rsid w:val="00D16FD7"/>
    <w:rsid w:val="00D20136"/>
    <w:rsid w:val="00D2033F"/>
    <w:rsid w:val="00D23188"/>
    <w:rsid w:val="00D50B69"/>
    <w:rsid w:val="00D55B03"/>
    <w:rsid w:val="00D56AF1"/>
    <w:rsid w:val="00D60DC5"/>
    <w:rsid w:val="00D77218"/>
    <w:rsid w:val="00D77F0A"/>
    <w:rsid w:val="00D838E0"/>
    <w:rsid w:val="00D90EB4"/>
    <w:rsid w:val="00DA2EAA"/>
    <w:rsid w:val="00DB5D68"/>
    <w:rsid w:val="00DC0D3A"/>
    <w:rsid w:val="00DC2748"/>
    <w:rsid w:val="00DD2A10"/>
    <w:rsid w:val="00DE0734"/>
    <w:rsid w:val="00DF709A"/>
    <w:rsid w:val="00E1402C"/>
    <w:rsid w:val="00E149A5"/>
    <w:rsid w:val="00E2053B"/>
    <w:rsid w:val="00E23736"/>
    <w:rsid w:val="00E36F93"/>
    <w:rsid w:val="00E40F29"/>
    <w:rsid w:val="00E42DB4"/>
    <w:rsid w:val="00E43325"/>
    <w:rsid w:val="00E51752"/>
    <w:rsid w:val="00E51F1D"/>
    <w:rsid w:val="00E52838"/>
    <w:rsid w:val="00E57BDC"/>
    <w:rsid w:val="00E74566"/>
    <w:rsid w:val="00E82AB7"/>
    <w:rsid w:val="00E845D1"/>
    <w:rsid w:val="00E85B48"/>
    <w:rsid w:val="00E934BC"/>
    <w:rsid w:val="00EB57AC"/>
    <w:rsid w:val="00EC1308"/>
    <w:rsid w:val="00EC58F9"/>
    <w:rsid w:val="00EC695F"/>
    <w:rsid w:val="00EE015C"/>
    <w:rsid w:val="00EF6BBD"/>
    <w:rsid w:val="00F00514"/>
    <w:rsid w:val="00F0662D"/>
    <w:rsid w:val="00F07378"/>
    <w:rsid w:val="00F21823"/>
    <w:rsid w:val="00F21C4E"/>
    <w:rsid w:val="00F22605"/>
    <w:rsid w:val="00F3073F"/>
    <w:rsid w:val="00F479D0"/>
    <w:rsid w:val="00F505D4"/>
    <w:rsid w:val="00F51B66"/>
    <w:rsid w:val="00F51CD4"/>
    <w:rsid w:val="00F5618D"/>
    <w:rsid w:val="00F566E7"/>
    <w:rsid w:val="00F56F76"/>
    <w:rsid w:val="00F6046E"/>
    <w:rsid w:val="00F67780"/>
    <w:rsid w:val="00F7788D"/>
    <w:rsid w:val="00FA47C4"/>
    <w:rsid w:val="00FB2024"/>
    <w:rsid w:val="00FB40E4"/>
    <w:rsid w:val="00FC0912"/>
    <w:rsid w:val="00FC2CBC"/>
    <w:rsid w:val="00FC7B58"/>
    <w:rsid w:val="00FD732C"/>
    <w:rsid w:val="00FE0597"/>
    <w:rsid w:val="00FE1EB9"/>
    <w:rsid w:val="00FE2340"/>
    <w:rsid w:val="00FF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09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9">
    <w:name w:val="heading 9"/>
    <w:basedOn w:val="Normal"/>
    <w:next w:val="Normal"/>
    <w:link w:val="Ttulo9Car"/>
    <w:qFormat/>
    <w:rsid w:val="00615E9A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3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F86"/>
  </w:style>
  <w:style w:type="paragraph" w:styleId="Piedepgina">
    <w:name w:val="footer"/>
    <w:basedOn w:val="Normal"/>
    <w:link w:val="PiedepginaCar"/>
    <w:uiPriority w:val="99"/>
    <w:unhideWhenUsed/>
    <w:rsid w:val="00443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F86"/>
  </w:style>
  <w:style w:type="table" w:styleId="Tablaconcuadrcula">
    <w:name w:val="Table Grid"/>
    <w:basedOn w:val="Tablanormal"/>
    <w:uiPriority w:val="59"/>
    <w:rsid w:val="0044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15E9A"/>
    <w:rPr>
      <w:color w:val="0563C1" w:themeColor="hyperlink"/>
      <w:u w:val="single"/>
    </w:rPr>
  </w:style>
  <w:style w:type="character" w:customStyle="1" w:styleId="Ttulo9Car">
    <w:name w:val="Título 9 Car"/>
    <w:basedOn w:val="Fuentedeprrafopredeter"/>
    <w:link w:val="Ttulo9"/>
    <w:rsid w:val="00615E9A"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709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2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FD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B2024"/>
    <w:pPr>
      <w:ind w:left="720"/>
      <w:contextualSpacing/>
    </w:pPr>
  </w:style>
  <w:style w:type="paragraph" w:customStyle="1" w:styleId="Prrafotexto">
    <w:name w:val="Párrafo texto"/>
    <w:basedOn w:val="Normal"/>
    <w:rsid w:val="00D60DC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11A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09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9">
    <w:name w:val="heading 9"/>
    <w:basedOn w:val="Normal"/>
    <w:next w:val="Normal"/>
    <w:link w:val="Ttulo9Car"/>
    <w:qFormat/>
    <w:rsid w:val="00615E9A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3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F86"/>
  </w:style>
  <w:style w:type="paragraph" w:styleId="Piedepgina">
    <w:name w:val="footer"/>
    <w:basedOn w:val="Normal"/>
    <w:link w:val="PiedepginaCar"/>
    <w:uiPriority w:val="99"/>
    <w:unhideWhenUsed/>
    <w:rsid w:val="00443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F86"/>
  </w:style>
  <w:style w:type="table" w:styleId="Tablaconcuadrcula">
    <w:name w:val="Table Grid"/>
    <w:basedOn w:val="Tablanormal"/>
    <w:uiPriority w:val="59"/>
    <w:rsid w:val="0044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15E9A"/>
    <w:rPr>
      <w:color w:val="0563C1" w:themeColor="hyperlink"/>
      <w:u w:val="single"/>
    </w:rPr>
  </w:style>
  <w:style w:type="character" w:customStyle="1" w:styleId="Ttulo9Car">
    <w:name w:val="Título 9 Car"/>
    <w:basedOn w:val="Fuentedeprrafopredeter"/>
    <w:link w:val="Ttulo9"/>
    <w:rsid w:val="00615E9A"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709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2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FD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B2024"/>
    <w:pPr>
      <w:ind w:left="720"/>
      <w:contextualSpacing/>
    </w:pPr>
  </w:style>
  <w:style w:type="paragraph" w:customStyle="1" w:styleId="Prrafotexto">
    <w:name w:val="Párrafo texto"/>
    <w:basedOn w:val="Normal"/>
    <w:rsid w:val="00D60DC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11A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eader" Target="header10.xml"/><Relationship Id="rId42" Type="http://schemas.openxmlformats.org/officeDocument/2006/relationships/hyperlink" Target="http://www.gob.mx/" TargetMode="External"/><Relationship Id="rId47" Type="http://schemas.openxmlformats.org/officeDocument/2006/relationships/header" Target="header14.xml"/><Relationship Id="rId50" Type="http://schemas.openxmlformats.org/officeDocument/2006/relationships/header" Target="header16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hyperlink" Target="http://pediatria.gob.mx/codigo_conduinp.pdf" TargetMode="External"/><Relationship Id="rId33" Type="http://schemas.openxmlformats.org/officeDocument/2006/relationships/header" Target="header9.xml"/><Relationship Id="rId38" Type="http://schemas.openxmlformats.org/officeDocument/2006/relationships/image" Target="media/image16.png"/><Relationship Id="rId46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yperlink" Target="mailto:inped@pediatria.gob.mx" TargetMode="External"/><Relationship Id="rId20" Type="http://schemas.openxmlformats.org/officeDocument/2006/relationships/header" Target="header5.xml"/><Relationship Id="rId29" Type="http://schemas.openxmlformats.org/officeDocument/2006/relationships/image" Target="media/image11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header" Target="header8.xm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www.pediatria.gob.mx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header" Target="header11.xml"/><Relationship Id="rId49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inped@pediatria.gob.mx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header" Target="header12.xml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5F119-7B24-4708-9D4B-58DB1274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11873</Words>
  <Characters>65303</Characters>
  <Application>Microsoft Office Word</Application>
  <DocSecurity>0</DocSecurity>
  <Lines>544</Lines>
  <Paragraphs>154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INP</cp:lastModifiedBy>
  <cp:revision>27</cp:revision>
  <cp:lastPrinted>2018-08-30T16:30:00Z</cp:lastPrinted>
  <dcterms:created xsi:type="dcterms:W3CDTF">2018-06-19T17:25:00Z</dcterms:created>
  <dcterms:modified xsi:type="dcterms:W3CDTF">2018-08-30T16:32:00Z</dcterms:modified>
</cp:coreProperties>
</file>